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03D0B" w14:textId="2AA66BF0" w:rsidR="00C80049" w:rsidRPr="008D18C3" w:rsidRDefault="003776FF" w:rsidP="00C80049">
      <w:pPr>
        <w:jc w:val="center"/>
        <w:rPr>
          <w:b/>
          <w:iCs/>
        </w:rPr>
      </w:pPr>
      <w:r w:rsidRPr="003776FF">
        <w:rPr>
          <w:b/>
          <w:i/>
        </w:rPr>
        <w:t>Lesson title</w:t>
      </w:r>
      <w:r w:rsidR="00366AD6">
        <w:rPr>
          <w:b/>
          <w:i/>
        </w:rPr>
        <w:t xml:space="preserve">- </w:t>
      </w:r>
      <w:r w:rsidR="008D18C3">
        <w:rPr>
          <w:b/>
          <w:iCs/>
        </w:rPr>
        <w:t>Nutrition (Eating patterns)</w:t>
      </w:r>
    </w:p>
    <w:p w14:paraId="73F282C5" w14:textId="77777777" w:rsidR="00C80049" w:rsidRDefault="00C80049"/>
    <w:tbl>
      <w:tblPr>
        <w:tblStyle w:val="TableGrid"/>
        <w:tblW w:w="10373" w:type="dxa"/>
        <w:tblInd w:w="-725" w:type="dxa"/>
        <w:tblLook w:val="00A0" w:firstRow="1" w:lastRow="0" w:firstColumn="1" w:lastColumn="0" w:noHBand="0" w:noVBand="0"/>
      </w:tblPr>
      <w:tblGrid>
        <w:gridCol w:w="2790"/>
        <w:gridCol w:w="7583"/>
      </w:tblGrid>
      <w:tr w:rsidR="00366AD6" w14:paraId="5C1F470E" w14:textId="77777777" w:rsidTr="00BF36BB">
        <w:tc>
          <w:tcPr>
            <w:tcW w:w="2790" w:type="dxa"/>
          </w:tcPr>
          <w:p w14:paraId="398FAD1D" w14:textId="1E2AAF90" w:rsidR="00366AD6" w:rsidRPr="00F862BE" w:rsidRDefault="00366AD6">
            <w:pPr>
              <w:rPr>
                <w:b/>
              </w:rPr>
            </w:pPr>
            <w:r w:rsidRPr="00F862BE">
              <w:rPr>
                <w:b/>
              </w:rPr>
              <w:t xml:space="preserve">Teacher </w:t>
            </w:r>
            <w:r>
              <w:rPr>
                <w:b/>
              </w:rPr>
              <w:t>Name</w:t>
            </w:r>
          </w:p>
        </w:tc>
        <w:tc>
          <w:tcPr>
            <w:tcW w:w="7583" w:type="dxa"/>
            <w:shd w:val="clear" w:color="auto" w:fill="auto"/>
          </w:tcPr>
          <w:p w14:paraId="57F0FA97" w14:textId="69A56252" w:rsidR="00366AD6" w:rsidRDefault="008D18C3">
            <w:r>
              <w:t>Jake Sutherby</w:t>
            </w:r>
          </w:p>
        </w:tc>
      </w:tr>
      <w:tr w:rsidR="00366AD6" w14:paraId="6152D915" w14:textId="77777777" w:rsidTr="00BF36BB">
        <w:tc>
          <w:tcPr>
            <w:tcW w:w="2790" w:type="dxa"/>
          </w:tcPr>
          <w:p w14:paraId="36F5C56B" w14:textId="67A8DAD9" w:rsidR="00366AD6" w:rsidRDefault="00366AD6">
            <w:r w:rsidRPr="00F862BE">
              <w:rPr>
                <w:b/>
              </w:rPr>
              <w:t>Subject</w:t>
            </w:r>
          </w:p>
        </w:tc>
        <w:tc>
          <w:tcPr>
            <w:tcW w:w="7583" w:type="dxa"/>
            <w:shd w:val="clear" w:color="auto" w:fill="auto"/>
          </w:tcPr>
          <w:p w14:paraId="0DA371D7" w14:textId="2CEAFAD2" w:rsidR="00366AD6" w:rsidRDefault="00366AD6">
            <w:r>
              <w:t>Health</w:t>
            </w:r>
          </w:p>
        </w:tc>
      </w:tr>
      <w:tr w:rsidR="00366AD6" w14:paraId="4EABA904" w14:textId="77777777" w:rsidTr="00BF36BB">
        <w:tc>
          <w:tcPr>
            <w:tcW w:w="2790" w:type="dxa"/>
          </w:tcPr>
          <w:p w14:paraId="425EF80F" w14:textId="66188554" w:rsidR="00366AD6" w:rsidRPr="00F862BE" w:rsidRDefault="00366AD6">
            <w:pPr>
              <w:rPr>
                <w:b/>
              </w:rPr>
            </w:pPr>
            <w:r>
              <w:rPr>
                <w:b/>
              </w:rPr>
              <w:t>Unit (Core Idea)</w:t>
            </w:r>
          </w:p>
        </w:tc>
        <w:tc>
          <w:tcPr>
            <w:tcW w:w="7583" w:type="dxa"/>
          </w:tcPr>
          <w:p w14:paraId="505F33D6" w14:textId="69213B25" w:rsidR="00366AD6" w:rsidRDefault="008D18C3">
            <w:r>
              <w:t>Nutrition (Eating patterns)</w:t>
            </w:r>
          </w:p>
        </w:tc>
      </w:tr>
      <w:tr w:rsidR="00366AD6" w14:paraId="68F5FBFE" w14:textId="77777777" w:rsidTr="00BF36BB">
        <w:tc>
          <w:tcPr>
            <w:tcW w:w="2790" w:type="dxa"/>
          </w:tcPr>
          <w:p w14:paraId="2A7FCC88" w14:textId="5EACADBF" w:rsidR="00366AD6" w:rsidRPr="00F862BE" w:rsidRDefault="00366AD6">
            <w:pPr>
              <w:rPr>
                <w:b/>
              </w:rPr>
            </w:pPr>
            <w:r w:rsidRPr="00F862BE">
              <w:rPr>
                <w:b/>
              </w:rPr>
              <w:t>Grade</w:t>
            </w:r>
            <w:r>
              <w:rPr>
                <w:b/>
              </w:rPr>
              <w:t xml:space="preserve"> Level</w:t>
            </w:r>
          </w:p>
        </w:tc>
        <w:tc>
          <w:tcPr>
            <w:tcW w:w="7583" w:type="dxa"/>
          </w:tcPr>
          <w:p w14:paraId="03D63B3A" w14:textId="02BA0FDE" w:rsidR="00366AD6" w:rsidRPr="00F862BE" w:rsidRDefault="008D18C3">
            <w:pPr>
              <w:rPr>
                <w:b/>
              </w:rPr>
            </w:pPr>
            <w:r>
              <w:rPr>
                <w:b/>
              </w:rPr>
              <w:t>7-8</w:t>
            </w:r>
          </w:p>
        </w:tc>
      </w:tr>
      <w:tr w:rsidR="00C537A2" w14:paraId="6A0F03A1" w14:textId="77777777" w:rsidTr="00BF36BB">
        <w:tc>
          <w:tcPr>
            <w:tcW w:w="2790" w:type="dxa"/>
          </w:tcPr>
          <w:p w14:paraId="3FD13E21" w14:textId="0BD3A297" w:rsidR="00C537A2" w:rsidRPr="00F862BE" w:rsidRDefault="00C537A2" w:rsidP="00F862BE">
            <w:pPr>
              <w:rPr>
                <w:b/>
              </w:rPr>
            </w:pPr>
            <w:r w:rsidRPr="00F862BE">
              <w:rPr>
                <w:b/>
              </w:rPr>
              <w:t>Length of Lesson</w:t>
            </w:r>
          </w:p>
        </w:tc>
        <w:tc>
          <w:tcPr>
            <w:tcW w:w="7583" w:type="dxa"/>
          </w:tcPr>
          <w:p w14:paraId="59493F52" w14:textId="3A88CCD7" w:rsidR="00C537A2" w:rsidRPr="00BC1136" w:rsidRDefault="00BC1136">
            <w:r w:rsidRPr="00BC1136">
              <w:t>45 minutes</w:t>
            </w:r>
          </w:p>
        </w:tc>
      </w:tr>
    </w:tbl>
    <w:p w14:paraId="5D0B2555" w14:textId="77777777" w:rsidR="00C80049" w:rsidRDefault="00C80049"/>
    <w:tbl>
      <w:tblPr>
        <w:tblStyle w:val="TableGrid"/>
        <w:tblW w:w="10350" w:type="dxa"/>
        <w:tblInd w:w="-725" w:type="dxa"/>
        <w:tblLayout w:type="fixed"/>
        <w:tblLook w:val="00A0" w:firstRow="1" w:lastRow="0" w:firstColumn="1" w:lastColumn="0" w:noHBand="0" w:noVBand="0"/>
      </w:tblPr>
      <w:tblGrid>
        <w:gridCol w:w="2790"/>
        <w:gridCol w:w="7560"/>
      </w:tblGrid>
      <w:tr w:rsidR="00C80049" w14:paraId="598DD38C" w14:textId="77777777" w:rsidTr="00BF36BB">
        <w:tc>
          <w:tcPr>
            <w:tcW w:w="2790" w:type="dxa"/>
            <w:tcBorders>
              <w:bottom w:val="single" w:sz="4" w:space="0" w:color="000000" w:themeColor="text1"/>
            </w:tcBorders>
          </w:tcPr>
          <w:p w14:paraId="0F4A226F" w14:textId="0A0FB815" w:rsidR="00F862BE" w:rsidRDefault="00895057">
            <w:pPr>
              <w:rPr>
                <w:b/>
              </w:rPr>
            </w:pPr>
            <w:r>
              <w:rPr>
                <w:b/>
              </w:rPr>
              <w:t>L</w:t>
            </w:r>
            <w:r w:rsidR="003B7775">
              <w:rPr>
                <w:b/>
              </w:rPr>
              <w:t>earning</w:t>
            </w:r>
            <w:r w:rsidR="00F862BE" w:rsidRPr="00F862BE">
              <w:rPr>
                <w:b/>
              </w:rPr>
              <w:t xml:space="preserve"> </w:t>
            </w:r>
            <w:r w:rsidR="003776FF">
              <w:rPr>
                <w:b/>
              </w:rPr>
              <w:t>Outcome</w:t>
            </w:r>
            <w:r w:rsidR="0085349D">
              <w:rPr>
                <w:b/>
              </w:rPr>
              <w:t>(</w:t>
            </w:r>
            <w:r w:rsidR="00F862BE" w:rsidRPr="00F862BE">
              <w:rPr>
                <w:b/>
              </w:rPr>
              <w:t>s</w:t>
            </w:r>
            <w:r w:rsidR="0085349D">
              <w:rPr>
                <w:b/>
              </w:rPr>
              <w:t>)</w:t>
            </w:r>
          </w:p>
          <w:p w14:paraId="13EB9C5E" w14:textId="3D94FB74" w:rsidR="00C80049" w:rsidRPr="00F862BE" w:rsidRDefault="003776FF" w:rsidP="00366AD6">
            <w:r w:rsidRPr="00BC1136">
              <w:rPr>
                <w:i/>
                <w:sz w:val="18"/>
                <w:szCs w:val="18"/>
              </w:rPr>
              <w:t>Code + full descriptio</w:t>
            </w:r>
            <w:r w:rsidR="00366AD6">
              <w:rPr>
                <w:i/>
                <w:sz w:val="18"/>
                <w:szCs w:val="18"/>
              </w:rPr>
              <w:t>n</w:t>
            </w:r>
          </w:p>
        </w:tc>
        <w:tc>
          <w:tcPr>
            <w:tcW w:w="7560" w:type="dxa"/>
            <w:tcBorders>
              <w:bottom w:val="single" w:sz="4" w:space="0" w:color="000000" w:themeColor="text1"/>
            </w:tcBorders>
          </w:tcPr>
          <w:p w14:paraId="68F06082" w14:textId="28EAA82E" w:rsidR="00B95773" w:rsidRDefault="003776FF">
            <w:r>
              <w:t>Outcome(s)</w:t>
            </w:r>
          </w:p>
          <w:p w14:paraId="2F29BBF6" w14:textId="7E6A38D8" w:rsidR="007413D6" w:rsidRDefault="008D18C3" w:rsidP="008D18C3">
            <w:r>
              <w:t>Summarize benefits of eating a variety of food from all food groups. H1.N1.7b</w:t>
            </w:r>
          </w:p>
          <w:p w14:paraId="23292423" w14:textId="75B5933A" w:rsidR="007413D6" w:rsidRDefault="008D18C3" w:rsidP="008D18C3">
            <w:r>
              <w:t>Explain effects of eating patterns on growth and development, and on physical, mental, and academic performance. H1.N1.8b</w:t>
            </w:r>
          </w:p>
          <w:p w14:paraId="16AF2E3F" w14:textId="71E96DE0" w:rsidR="007413D6" w:rsidRDefault="007413D6"/>
        </w:tc>
      </w:tr>
    </w:tbl>
    <w:p w14:paraId="30F9763B" w14:textId="696AACA1" w:rsidR="00C80049" w:rsidRDefault="00C80049"/>
    <w:tbl>
      <w:tblPr>
        <w:tblStyle w:val="TableGrid"/>
        <w:tblW w:w="10373" w:type="dxa"/>
        <w:tblInd w:w="-725" w:type="dxa"/>
        <w:tblLook w:val="00A0" w:firstRow="1" w:lastRow="0" w:firstColumn="1" w:lastColumn="0" w:noHBand="0" w:noVBand="0"/>
      </w:tblPr>
      <w:tblGrid>
        <w:gridCol w:w="10373"/>
      </w:tblGrid>
      <w:tr w:rsidR="00BF36BB" w14:paraId="35D01BB5" w14:textId="77777777" w:rsidTr="00BF36BB">
        <w:tc>
          <w:tcPr>
            <w:tcW w:w="10373" w:type="dxa"/>
          </w:tcPr>
          <w:p w14:paraId="4FBA36AB" w14:textId="77777777" w:rsidR="00BF36BB" w:rsidRPr="004C3406" w:rsidRDefault="00BF36BB" w:rsidP="00545D72">
            <w:pPr>
              <w:pStyle w:val="MainQuestion"/>
              <w:tabs>
                <w:tab w:val="num" w:pos="540"/>
              </w:tabs>
              <w:ind w:left="0"/>
              <w:rPr>
                <w:rFonts w:ascii="Times New Roman" w:hAnsi="Times New Roman"/>
                <w:i/>
                <w:sz w:val="20"/>
              </w:rPr>
            </w:pPr>
            <w:r>
              <w:rPr>
                <w:b/>
              </w:rPr>
              <w:t xml:space="preserve">Lesson Connections- </w:t>
            </w:r>
            <w:r>
              <w:rPr>
                <w:rFonts w:ascii="Times New Roman" w:hAnsi="Times New Roman"/>
                <w:i/>
                <w:sz w:val="20"/>
              </w:rPr>
              <w:t xml:space="preserve">Must </w:t>
            </w:r>
            <w:r w:rsidRPr="00BC1136">
              <w:rPr>
                <w:rFonts w:ascii="Times New Roman" w:hAnsi="Times New Roman"/>
                <w:b/>
                <w:i/>
                <w:sz w:val="20"/>
              </w:rPr>
              <w:t>include 1+ research/theory</w:t>
            </w:r>
            <w:r>
              <w:rPr>
                <w:rFonts w:ascii="Times New Roman" w:hAnsi="Times New Roman"/>
                <w:i/>
                <w:sz w:val="20"/>
              </w:rPr>
              <w:t xml:space="preserve"> resources here + cite. Where does this lesson fall within the learning segment or unit?</w:t>
            </w:r>
          </w:p>
        </w:tc>
      </w:tr>
      <w:tr w:rsidR="00BF36BB" w14:paraId="1E05E923" w14:textId="77777777" w:rsidTr="00BF36BB">
        <w:tc>
          <w:tcPr>
            <w:tcW w:w="10373" w:type="dxa"/>
          </w:tcPr>
          <w:p w14:paraId="0BC3C394" w14:textId="67F35446" w:rsidR="00BF36BB" w:rsidRDefault="008D18C3" w:rsidP="008D78FE">
            <w:pPr>
              <w:pStyle w:val="MainQuestion"/>
              <w:tabs>
                <w:tab w:val="num" w:pos="540"/>
              </w:tabs>
              <w:ind w:left="0"/>
            </w:pPr>
            <w:r>
              <w:t xml:space="preserve">This lesson will fall under the nutrition category specifically eating patterns and the benefits and effects of specific eating patterns. In this lesson the teacher will present information regarding nutrition and how eating patterns can affect health, growth, and behavior. The students will then break into groups of three and create a poster to represent their viewpoint on proper nutrition and eating patterns. The students will be creative and put their own spin on the project. </w:t>
            </w:r>
            <w:r w:rsidR="008D78FE">
              <w:t>The unit this lesson falls under will be building off of information students learned in sixth grade. (Understand differences between reliable and unreliable sources of nutrition information) (H3.N1.6). The lesson will provide the students with a deeper understanding of nutrition and the positive and negative outcomes of eating patterns. The lesson falls under the Washington State grade level standards for 7</w:t>
            </w:r>
            <w:r w:rsidR="008D78FE" w:rsidRPr="008D78FE">
              <w:rPr>
                <w:vertAlign w:val="superscript"/>
              </w:rPr>
              <w:t>th</w:t>
            </w:r>
            <w:r w:rsidR="008D78FE">
              <w:t xml:space="preserve"> and 8</w:t>
            </w:r>
            <w:r w:rsidR="008D78FE" w:rsidRPr="008D78FE">
              <w:rPr>
                <w:vertAlign w:val="superscript"/>
              </w:rPr>
              <w:t>th</w:t>
            </w:r>
            <w:r w:rsidR="008D78FE">
              <w:t xml:space="preserve"> grade health education it’s an appropriate activity for both 7</w:t>
            </w:r>
            <w:r w:rsidR="008D78FE" w:rsidRPr="008D78FE">
              <w:rPr>
                <w:vertAlign w:val="superscript"/>
              </w:rPr>
              <w:t>th</w:t>
            </w:r>
            <w:r w:rsidR="008D78FE">
              <w:t xml:space="preserve"> and 8</w:t>
            </w:r>
            <w:r w:rsidR="008D78FE" w:rsidRPr="008D78FE">
              <w:rPr>
                <w:vertAlign w:val="superscript"/>
              </w:rPr>
              <w:t>th</w:t>
            </w:r>
            <w:r w:rsidR="008D78FE">
              <w:t xml:space="preserve"> grade students. I chose this activity because research suggests by middle school students should understand “e</w:t>
            </w:r>
            <w:r w:rsidR="008D78FE" w:rsidRPr="008D78FE">
              <w:t>ating healthfully means getting the right balance of nutrients</w:t>
            </w:r>
            <w:r w:rsidR="008D78FE">
              <w:t xml:space="preserve">” (John Muir, 2024). </w:t>
            </w:r>
            <w:r w:rsidR="00F0341D">
              <w:t xml:space="preserve">Nutrition is an important component to junior high and high school health education. The topic of nutrition gives students a better understanding of what nutrients and how much they should be consuming to be healthy and have energy to get through their day. A good resource to better understand nutrition is on the FDA website it is called Read the Label it is designed to provide information regarding nutrition and labels for children and teens. This is a resource that could be shown to students as a good resource for them to better understand labels and how they correlate with nutrition and eating patterns. </w:t>
            </w:r>
          </w:p>
          <w:p w14:paraId="7032A98E" w14:textId="77777777" w:rsidR="00BF36BB" w:rsidRDefault="00BF36BB" w:rsidP="00545D72">
            <w:pPr>
              <w:pStyle w:val="MainQuestion"/>
              <w:tabs>
                <w:tab w:val="num" w:pos="540"/>
              </w:tabs>
              <w:ind w:left="90"/>
            </w:pPr>
          </w:p>
          <w:p w14:paraId="629F8D8B" w14:textId="77777777" w:rsidR="00BF36BB" w:rsidRDefault="00BF36BB" w:rsidP="00545D72">
            <w:pPr>
              <w:pStyle w:val="MainQuestion"/>
              <w:tabs>
                <w:tab w:val="num" w:pos="540"/>
              </w:tabs>
              <w:ind w:left="90"/>
            </w:pPr>
          </w:p>
        </w:tc>
      </w:tr>
    </w:tbl>
    <w:p w14:paraId="23A15792" w14:textId="77777777" w:rsidR="00BF36BB" w:rsidRDefault="00BF36BB"/>
    <w:tbl>
      <w:tblPr>
        <w:tblStyle w:val="TableGrid"/>
        <w:tblW w:w="10373" w:type="dxa"/>
        <w:tblInd w:w="-725" w:type="dxa"/>
        <w:tblLook w:val="00A0" w:firstRow="1" w:lastRow="0" w:firstColumn="1" w:lastColumn="0" w:noHBand="0" w:noVBand="0"/>
      </w:tblPr>
      <w:tblGrid>
        <w:gridCol w:w="10373"/>
      </w:tblGrid>
      <w:tr w:rsidR="00C80049" w14:paraId="5182A166" w14:textId="77777777" w:rsidTr="00BF36BB">
        <w:tc>
          <w:tcPr>
            <w:tcW w:w="10373" w:type="dxa"/>
          </w:tcPr>
          <w:p w14:paraId="0C020940" w14:textId="4E892CC2" w:rsidR="00366AD6" w:rsidRPr="00BF36BB" w:rsidRDefault="00C80049" w:rsidP="00366AD6">
            <w:pPr>
              <w:rPr>
                <w:b/>
                <w:sz w:val="22"/>
                <w:szCs w:val="22"/>
              </w:rPr>
            </w:pPr>
            <w:r w:rsidRPr="00D935D8">
              <w:rPr>
                <w:b/>
              </w:rPr>
              <w:t>Assessment</w:t>
            </w:r>
            <w:r w:rsidR="00366AD6">
              <w:rPr>
                <w:b/>
              </w:rPr>
              <w:t>-</w:t>
            </w:r>
            <w:r w:rsidR="00BC1136">
              <w:t xml:space="preserve"> </w:t>
            </w:r>
            <w:r w:rsidR="00BF36BB" w:rsidRPr="00BF36BB">
              <w:rPr>
                <w:sz w:val="22"/>
                <w:szCs w:val="22"/>
              </w:rPr>
              <w:t xml:space="preserve">Explain assessment used + </w:t>
            </w:r>
            <w:r w:rsidR="00BF36BB" w:rsidRPr="00BF36BB">
              <w:rPr>
                <w:b/>
                <w:sz w:val="22"/>
                <w:szCs w:val="22"/>
              </w:rPr>
              <w:t>attach</w:t>
            </w:r>
            <w:r w:rsidR="00BF36BB" w:rsidRPr="00BF36BB">
              <w:rPr>
                <w:sz w:val="22"/>
                <w:szCs w:val="22"/>
              </w:rPr>
              <w:t xml:space="preserve"> all assessment tools for this lesson</w:t>
            </w:r>
          </w:p>
          <w:p w14:paraId="6D397D23" w14:textId="177F54F4" w:rsidR="00BC1136" w:rsidRPr="00D935D8" w:rsidRDefault="00BC1136">
            <w:pPr>
              <w:rPr>
                <w:b/>
              </w:rPr>
            </w:pPr>
          </w:p>
        </w:tc>
      </w:tr>
      <w:tr w:rsidR="00B3576F" w14:paraId="770E10D4" w14:textId="77777777" w:rsidTr="00BF36BB">
        <w:tc>
          <w:tcPr>
            <w:tcW w:w="10373" w:type="dxa"/>
          </w:tcPr>
          <w:p w14:paraId="1B769F4C" w14:textId="79283E9B" w:rsidR="00B3576F" w:rsidRDefault="00F0341D" w:rsidP="00F0341D">
            <w:pPr>
              <w:rPr>
                <w:b/>
                <w:bCs/>
              </w:rPr>
            </w:pPr>
            <w:r>
              <w:rPr>
                <w:b/>
                <w:bCs/>
              </w:rPr>
              <w:t xml:space="preserve">Entry Task: </w:t>
            </w:r>
          </w:p>
          <w:p w14:paraId="7101EACC" w14:textId="61072B5E" w:rsidR="00F0341D" w:rsidRDefault="00F0341D" w:rsidP="00F0341D">
            <w:pPr>
              <w:rPr>
                <w:b/>
                <w:bCs/>
              </w:rPr>
            </w:pPr>
            <w:r>
              <w:rPr>
                <w:b/>
                <w:bCs/>
              </w:rPr>
              <w:t>Question 1: Write down an example of a</w:t>
            </w:r>
            <w:r w:rsidR="00403106">
              <w:rPr>
                <w:b/>
                <w:bCs/>
              </w:rPr>
              <w:t xml:space="preserve"> </w:t>
            </w:r>
            <w:r>
              <w:rPr>
                <w:b/>
                <w:bCs/>
              </w:rPr>
              <w:t>carbohydrate.</w:t>
            </w:r>
          </w:p>
          <w:p w14:paraId="38E8CD85" w14:textId="36C3535A" w:rsidR="00F0341D" w:rsidRDefault="00F0341D" w:rsidP="00F0341D">
            <w:pPr>
              <w:rPr>
                <w:b/>
                <w:bCs/>
              </w:rPr>
            </w:pPr>
            <w:r>
              <w:rPr>
                <w:b/>
                <w:bCs/>
              </w:rPr>
              <w:t>Question 2: Write down an example of a</w:t>
            </w:r>
            <w:r w:rsidR="00403106">
              <w:rPr>
                <w:b/>
                <w:bCs/>
              </w:rPr>
              <w:t xml:space="preserve"> </w:t>
            </w:r>
            <w:r>
              <w:rPr>
                <w:b/>
                <w:bCs/>
              </w:rPr>
              <w:t>fat.</w:t>
            </w:r>
          </w:p>
          <w:p w14:paraId="13C7E970" w14:textId="25BA513F" w:rsidR="00F0341D" w:rsidRDefault="00F0341D" w:rsidP="00F0341D">
            <w:pPr>
              <w:rPr>
                <w:b/>
                <w:bCs/>
              </w:rPr>
            </w:pPr>
            <w:r>
              <w:rPr>
                <w:b/>
                <w:bCs/>
              </w:rPr>
              <w:t>Question 3: Write down an example of a</w:t>
            </w:r>
            <w:r w:rsidR="00403106">
              <w:rPr>
                <w:b/>
                <w:bCs/>
              </w:rPr>
              <w:t xml:space="preserve"> </w:t>
            </w:r>
            <w:r>
              <w:rPr>
                <w:b/>
                <w:bCs/>
              </w:rPr>
              <w:t>protein.</w:t>
            </w:r>
          </w:p>
          <w:p w14:paraId="05ACE38C" w14:textId="77777777" w:rsidR="00EF30CA" w:rsidRDefault="00EF30CA" w:rsidP="00F0341D">
            <w:pPr>
              <w:rPr>
                <w:b/>
                <w:bCs/>
              </w:rPr>
            </w:pPr>
          </w:p>
          <w:p w14:paraId="6C201EAB" w14:textId="10D49525" w:rsidR="00EF30CA" w:rsidRDefault="00EF30CA" w:rsidP="00F0341D">
            <w:pPr>
              <w:rPr>
                <w:b/>
                <w:bCs/>
              </w:rPr>
            </w:pPr>
            <w:r>
              <w:rPr>
                <w:b/>
                <w:bCs/>
              </w:rPr>
              <w:t>Exit Slip: (See attached exit slip)</w:t>
            </w:r>
          </w:p>
          <w:p w14:paraId="7989F091" w14:textId="305E1915" w:rsidR="00EF30CA" w:rsidRDefault="00EF30CA" w:rsidP="00F0341D">
            <w:pPr>
              <w:rPr>
                <w:b/>
                <w:bCs/>
              </w:rPr>
            </w:pPr>
            <w:r>
              <w:rPr>
                <w:b/>
                <w:bCs/>
              </w:rPr>
              <w:lastRenderedPageBreak/>
              <w:t xml:space="preserve">Now that you have learned more about nutrition and the importance of eating patterns please answer the 6 multiple choice questions. </w:t>
            </w:r>
          </w:p>
          <w:p w14:paraId="0B37ACDC" w14:textId="77777777" w:rsidR="00EF30CA" w:rsidRPr="00F0341D" w:rsidRDefault="00EF30CA" w:rsidP="00F0341D">
            <w:pPr>
              <w:rPr>
                <w:b/>
                <w:bCs/>
              </w:rPr>
            </w:pPr>
          </w:p>
          <w:p w14:paraId="30C9E6E6" w14:textId="77777777" w:rsidR="00B3576F" w:rsidRDefault="00B3576F" w:rsidP="00C80049">
            <w:pPr>
              <w:jc w:val="center"/>
            </w:pPr>
          </w:p>
          <w:p w14:paraId="789B40B3" w14:textId="60CD2627" w:rsidR="00B3576F" w:rsidRPr="00B95773" w:rsidRDefault="00B3576F" w:rsidP="009F01E5">
            <w:pPr>
              <w:jc w:val="center"/>
              <w:rPr>
                <w:sz w:val="20"/>
                <w:szCs w:val="20"/>
              </w:rPr>
            </w:pPr>
          </w:p>
        </w:tc>
      </w:tr>
    </w:tbl>
    <w:p w14:paraId="37BD64C3" w14:textId="77777777" w:rsidR="003776FF" w:rsidRDefault="003776FF"/>
    <w:tbl>
      <w:tblPr>
        <w:tblStyle w:val="TableGrid"/>
        <w:tblW w:w="10373" w:type="dxa"/>
        <w:tblInd w:w="-725" w:type="dxa"/>
        <w:tblLook w:val="00A0" w:firstRow="1" w:lastRow="0" w:firstColumn="1" w:lastColumn="0" w:noHBand="0" w:noVBand="0"/>
      </w:tblPr>
      <w:tblGrid>
        <w:gridCol w:w="1800"/>
        <w:gridCol w:w="4523"/>
        <w:gridCol w:w="4050"/>
      </w:tblGrid>
      <w:tr w:rsidR="00146373" w:rsidRPr="00D935D8" w14:paraId="580A31DF" w14:textId="77777777" w:rsidTr="00BF36BB">
        <w:tc>
          <w:tcPr>
            <w:tcW w:w="10373" w:type="dxa"/>
            <w:gridSpan w:val="3"/>
          </w:tcPr>
          <w:p w14:paraId="143F3613" w14:textId="61DB22CF" w:rsidR="00146373" w:rsidRPr="00D935D8" w:rsidRDefault="00146373" w:rsidP="00C537A2">
            <w:pPr>
              <w:rPr>
                <w:b/>
              </w:rPr>
            </w:pPr>
            <w:r w:rsidRPr="00D935D8">
              <w:rPr>
                <w:b/>
              </w:rPr>
              <w:t>Instructional Strategies/Learning Tasks to Support Learning</w:t>
            </w:r>
          </w:p>
        </w:tc>
      </w:tr>
      <w:tr w:rsidR="00146373" w:rsidRPr="00D935D8" w14:paraId="433E2BC5" w14:textId="77777777" w:rsidTr="00BF36BB">
        <w:trPr>
          <w:trHeight w:val="136"/>
        </w:trPr>
        <w:tc>
          <w:tcPr>
            <w:tcW w:w="10373" w:type="dxa"/>
            <w:gridSpan w:val="3"/>
          </w:tcPr>
          <w:p w14:paraId="0DF9CD1B" w14:textId="4C70F66D" w:rsidR="00146373" w:rsidRPr="00BC1136" w:rsidRDefault="00146373" w:rsidP="00366AD6">
            <w:pPr>
              <w:jc w:val="center"/>
              <w:rPr>
                <w:i/>
              </w:rPr>
            </w:pPr>
            <w:r w:rsidRPr="00366AD6">
              <w:rPr>
                <w:i/>
              </w:rPr>
              <w:t>Sequenced Instruction</w:t>
            </w:r>
            <w:r w:rsidR="00623EC1" w:rsidRPr="00366AD6">
              <w:rPr>
                <w:i/>
              </w:rPr>
              <w:t xml:space="preserve"> for </w:t>
            </w:r>
            <w:r w:rsidR="00D547FF" w:rsidRPr="00366AD6">
              <w:rPr>
                <w:i/>
              </w:rPr>
              <w:t xml:space="preserve">the full </w:t>
            </w:r>
            <w:r w:rsidR="00BC1136" w:rsidRPr="00366AD6">
              <w:rPr>
                <w:i/>
              </w:rPr>
              <w:t>45</w:t>
            </w:r>
            <w:r w:rsidR="00623EC1" w:rsidRPr="00366AD6">
              <w:rPr>
                <w:i/>
              </w:rPr>
              <w:t>-min lesson</w:t>
            </w:r>
          </w:p>
        </w:tc>
      </w:tr>
      <w:tr w:rsidR="00BC1136" w14:paraId="6A057D94" w14:textId="6BF30C03" w:rsidTr="00BF36BB">
        <w:tblPrEx>
          <w:tblLook w:val="04A0" w:firstRow="1" w:lastRow="0" w:firstColumn="1" w:lastColumn="0" w:noHBand="0" w:noVBand="1"/>
        </w:tblPrEx>
        <w:tc>
          <w:tcPr>
            <w:tcW w:w="1800" w:type="dxa"/>
          </w:tcPr>
          <w:p w14:paraId="7158EE4F" w14:textId="4EDDF5C0" w:rsidR="00BC1136" w:rsidRPr="00623EC1" w:rsidRDefault="00BC1136" w:rsidP="00BF36BB">
            <w:pPr>
              <w:jc w:val="center"/>
              <w:rPr>
                <w:sz w:val="22"/>
                <w:szCs w:val="22"/>
              </w:rPr>
            </w:pPr>
            <w:r w:rsidRPr="00623EC1">
              <w:rPr>
                <w:sz w:val="22"/>
                <w:szCs w:val="22"/>
              </w:rPr>
              <w:t>Activity</w:t>
            </w:r>
            <w:r w:rsidR="00BF36BB">
              <w:rPr>
                <w:sz w:val="22"/>
                <w:szCs w:val="22"/>
              </w:rPr>
              <w:t xml:space="preserve"> Name</w:t>
            </w:r>
          </w:p>
          <w:p w14:paraId="2D6F7493" w14:textId="5D0DEAB6" w:rsidR="00BC1136" w:rsidRDefault="00BC1136" w:rsidP="00BF36BB">
            <w:pPr>
              <w:jc w:val="center"/>
              <w:rPr>
                <w:sz w:val="22"/>
                <w:szCs w:val="22"/>
              </w:rPr>
            </w:pPr>
            <w:r>
              <w:rPr>
                <w:sz w:val="22"/>
                <w:szCs w:val="22"/>
              </w:rPr>
              <w:t>&amp;</w:t>
            </w:r>
          </w:p>
          <w:p w14:paraId="0CC48F74" w14:textId="22F80819" w:rsidR="00BC1136" w:rsidRDefault="00BC1136" w:rsidP="00BF36BB">
            <w:pPr>
              <w:jc w:val="center"/>
            </w:pPr>
            <w:r>
              <w:rPr>
                <w:sz w:val="22"/>
                <w:szCs w:val="22"/>
              </w:rPr>
              <w:t>Time</w:t>
            </w:r>
          </w:p>
        </w:tc>
        <w:tc>
          <w:tcPr>
            <w:tcW w:w="4523" w:type="dxa"/>
          </w:tcPr>
          <w:p w14:paraId="6BC00B29" w14:textId="77777777" w:rsidR="00BC1136" w:rsidRDefault="00BC1136" w:rsidP="00BF36BB">
            <w:pPr>
              <w:jc w:val="center"/>
            </w:pPr>
            <w:r>
              <w:t>Teacher’s Role</w:t>
            </w:r>
          </w:p>
        </w:tc>
        <w:tc>
          <w:tcPr>
            <w:tcW w:w="4050" w:type="dxa"/>
          </w:tcPr>
          <w:p w14:paraId="417922AC" w14:textId="77777777" w:rsidR="00BC1136" w:rsidRDefault="00BC1136" w:rsidP="00BF36BB">
            <w:pPr>
              <w:jc w:val="center"/>
            </w:pPr>
            <w:r>
              <w:t>Students’ Role</w:t>
            </w:r>
          </w:p>
        </w:tc>
      </w:tr>
      <w:tr w:rsidR="00BC1136" w14:paraId="2037D962" w14:textId="14279D23" w:rsidTr="00BF36BB">
        <w:tblPrEx>
          <w:tblLook w:val="04A0" w:firstRow="1" w:lastRow="0" w:firstColumn="1" w:lastColumn="0" w:noHBand="0" w:noVBand="1"/>
        </w:tblPrEx>
        <w:tc>
          <w:tcPr>
            <w:tcW w:w="1800" w:type="dxa"/>
          </w:tcPr>
          <w:p w14:paraId="55C8EAB2" w14:textId="77777777" w:rsidR="00BC1136" w:rsidRDefault="00EF30CA" w:rsidP="00EF30CA">
            <w:r>
              <w:t xml:space="preserve">Discuss Learning Outcomes </w:t>
            </w:r>
          </w:p>
          <w:p w14:paraId="086E9BC2" w14:textId="17D45B83" w:rsidR="00EF30CA" w:rsidRDefault="00EF30CA" w:rsidP="00EF30CA">
            <w:r>
              <w:t>1 minute</w:t>
            </w:r>
          </w:p>
        </w:tc>
        <w:tc>
          <w:tcPr>
            <w:tcW w:w="4523" w:type="dxa"/>
          </w:tcPr>
          <w:p w14:paraId="165A0512" w14:textId="709610F9" w:rsidR="00BC1136" w:rsidRDefault="00EF30CA">
            <w:r>
              <w:t>Teacher will post the learning outcomes and briefly explain them to the class.</w:t>
            </w:r>
          </w:p>
        </w:tc>
        <w:tc>
          <w:tcPr>
            <w:tcW w:w="4050" w:type="dxa"/>
          </w:tcPr>
          <w:p w14:paraId="168141BB" w14:textId="51797765" w:rsidR="00BC1136" w:rsidRDefault="00EF30CA">
            <w:r>
              <w:t>Students will listen to the teacher and realize what the learning outcomes are and what they should be learning during the lesson.</w:t>
            </w:r>
          </w:p>
        </w:tc>
      </w:tr>
      <w:tr w:rsidR="00BC1136" w14:paraId="34D786EE" w14:textId="4F9C7791" w:rsidTr="00BF36BB">
        <w:tblPrEx>
          <w:tblLook w:val="04A0" w:firstRow="1" w:lastRow="0" w:firstColumn="1" w:lastColumn="0" w:noHBand="0" w:noVBand="1"/>
        </w:tblPrEx>
        <w:tc>
          <w:tcPr>
            <w:tcW w:w="1800" w:type="dxa"/>
          </w:tcPr>
          <w:p w14:paraId="734D22BA" w14:textId="12E7BDD8" w:rsidR="00BC1136" w:rsidRDefault="00EF30CA">
            <w:r>
              <w:t xml:space="preserve">Entry Task </w:t>
            </w:r>
          </w:p>
          <w:p w14:paraId="1B5C358E" w14:textId="42E4216F" w:rsidR="00EF30CA" w:rsidRDefault="00EF30CA">
            <w:r>
              <w:t>2 minutes</w:t>
            </w:r>
          </w:p>
          <w:p w14:paraId="60CFFDCC" w14:textId="77777777" w:rsidR="00BC1136" w:rsidRDefault="00BC1136"/>
        </w:tc>
        <w:tc>
          <w:tcPr>
            <w:tcW w:w="4523" w:type="dxa"/>
          </w:tcPr>
          <w:p w14:paraId="264864AF" w14:textId="11A1932E" w:rsidR="00BC1136" w:rsidRDefault="00EF30CA">
            <w:r>
              <w:t xml:space="preserve">Teacher will have the students answer the entry task questions posted on the board and turn them in. </w:t>
            </w:r>
          </w:p>
        </w:tc>
        <w:tc>
          <w:tcPr>
            <w:tcW w:w="4050" w:type="dxa"/>
          </w:tcPr>
          <w:p w14:paraId="424B64CA" w14:textId="69F95F8E" w:rsidR="00BC1136" w:rsidRDefault="00EF30CA">
            <w:r>
              <w:t>Students will get</w:t>
            </w:r>
            <w:r w:rsidR="007734F5">
              <w:t xml:space="preserve"> out</w:t>
            </w:r>
            <w:r>
              <w:t xml:space="preserve"> a piece of paper and </w:t>
            </w:r>
            <w:r w:rsidR="007734F5">
              <w:t xml:space="preserve">answer the entry task questions posted on the board.  </w:t>
            </w:r>
          </w:p>
        </w:tc>
      </w:tr>
      <w:tr w:rsidR="00BC1136" w14:paraId="7843883E" w14:textId="68B89CF9" w:rsidTr="00BF36BB">
        <w:tblPrEx>
          <w:tblLook w:val="04A0" w:firstRow="1" w:lastRow="0" w:firstColumn="1" w:lastColumn="0" w:noHBand="0" w:noVBand="1"/>
        </w:tblPrEx>
        <w:tc>
          <w:tcPr>
            <w:tcW w:w="1800" w:type="dxa"/>
          </w:tcPr>
          <w:p w14:paraId="6B2D6469" w14:textId="5BE26439" w:rsidR="00BC1136" w:rsidRDefault="00EF30CA">
            <w:r>
              <w:t>Teacher led lesson</w:t>
            </w:r>
          </w:p>
          <w:p w14:paraId="05870B30" w14:textId="23625CD8" w:rsidR="00EF30CA" w:rsidRDefault="00EF30CA">
            <w:r>
              <w:t>10 minutes</w:t>
            </w:r>
          </w:p>
          <w:p w14:paraId="4771FC31" w14:textId="77777777" w:rsidR="00BC1136" w:rsidRDefault="00BC1136"/>
        </w:tc>
        <w:tc>
          <w:tcPr>
            <w:tcW w:w="4523" w:type="dxa"/>
          </w:tcPr>
          <w:p w14:paraId="7AE4BAF0" w14:textId="45B71CCE" w:rsidR="00BC1136" w:rsidRDefault="007734F5">
            <w:r>
              <w:t xml:space="preserve">Teacher will present a PowerPoint and discuss with the students the importance of a balanced diet and how eating patterns can make a big difference when it comes to growth, overall health, and energy levels. </w:t>
            </w:r>
          </w:p>
        </w:tc>
        <w:tc>
          <w:tcPr>
            <w:tcW w:w="4050" w:type="dxa"/>
          </w:tcPr>
          <w:p w14:paraId="33E492E8" w14:textId="0AB53EDB" w:rsidR="00BC1136" w:rsidRDefault="007734F5">
            <w:r>
              <w:t xml:space="preserve">Students will be encouraged to take notes during teacher instruction. Students will listen and absorb information regarding nutrition and eating patterns. </w:t>
            </w:r>
          </w:p>
        </w:tc>
      </w:tr>
      <w:tr w:rsidR="00BC1136" w14:paraId="33FC66EB" w14:textId="5C5D51B6" w:rsidTr="00BF36BB">
        <w:tblPrEx>
          <w:tblLook w:val="04A0" w:firstRow="1" w:lastRow="0" w:firstColumn="1" w:lastColumn="0" w:noHBand="0" w:noVBand="1"/>
        </w:tblPrEx>
        <w:tc>
          <w:tcPr>
            <w:tcW w:w="1800" w:type="dxa"/>
          </w:tcPr>
          <w:p w14:paraId="7ACC564E" w14:textId="19F98C1C" w:rsidR="00BC1136" w:rsidRDefault="00EF30CA">
            <w:r>
              <w:t>Group poster</w:t>
            </w:r>
          </w:p>
          <w:p w14:paraId="086F2506" w14:textId="1395DA6A" w:rsidR="00EF30CA" w:rsidRDefault="00EF30CA">
            <w:r>
              <w:t>Activity</w:t>
            </w:r>
          </w:p>
          <w:p w14:paraId="556C77EC" w14:textId="7A420246" w:rsidR="00EF30CA" w:rsidRDefault="00EF30CA">
            <w:r>
              <w:t>20 minutes</w:t>
            </w:r>
          </w:p>
          <w:p w14:paraId="0C17F656" w14:textId="77777777" w:rsidR="00BC1136" w:rsidRDefault="00BC1136"/>
        </w:tc>
        <w:tc>
          <w:tcPr>
            <w:tcW w:w="4523" w:type="dxa"/>
          </w:tcPr>
          <w:p w14:paraId="0E51F612" w14:textId="4701A5E4" w:rsidR="00BC1136" w:rsidRDefault="007734F5">
            <w:r>
              <w:t xml:space="preserve">Teacher will put students into groups of three while explaining the poster activity and what the guidelines for the project are. </w:t>
            </w:r>
            <w:r w:rsidRPr="007734F5">
              <w:t>Students will be encouraged to be creative and come up with something original.</w:t>
            </w:r>
          </w:p>
        </w:tc>
        <w:tc>
          <w:tcPr>
            <w:tcW w:w="4050" w:type="dxa"/>
          </w:tcPr>
          <w:p w14:paraId="7959C62F" w14:textId="29234A2A" w:rsidR="00BC1136" w:rsidRDefault="007734F5">
            <w:r>
              <w:t xml:space="preserve">Students will get into their groups and create posters going off of the lesson they just had. The poster will demonstrate the importance of nutrition and eating patterns. Students will be encouraged to be creative and come up with something original. </w:t>
            </w:r>
          </w:p>
        </w:tc>
      </w:tr>
      <w:tr w:rsidR="00BC1136" w14:paraId="55BF2440" w14:textId="4975A1E3" w:rsidTr="00BF36BB">
        <w:tblPrEx>
          <w:tblLook w:val="04A0" w:firstRow="1" w:lastRow="0" w:firstColumn="1" w:lastColumn="0" w:noHBand="0" w:noVBand="1"/>
        </w:tblPrEx>
        <w:tc>
          <w:tcPr>
            <w:tcW w:w="1800" w:type="dxa"/>
          </w:tcPr>
          <w:p w14:paraId="17034146" w14:textId="314A886A" w:rsidR="00BC1136" w:rsidRDefault="00EF30CA">
            <w:r>
              <w:t xml:space="preserve">Exit task </w:t>
            </w:r>
          </w:p>
          <w:p w14:paraId="65FB4E91" w14:textId="1BBCA930" w:rsidR="00EF30CA" w:rsidRDefault="00EF30CA">
            <w:r>
              <w:t>12 minutes</w:t>
            </w:r>
          </w:p>
          <w:p w14:paraId="72EBE85A" w14:textId="77777777" w:rsidR="00BC1136" w:rsidRDefault="00BC1136"/>
        </w:tc>
        <w:tc>
          <w:tcPr>
            <w:tcW w:w="4523" w:type="dxa"/>
          </w:tcPr>
          <w:p w14:paraId="5F3DC14D" w14:textId="1059E2E7" w:rsidR="00BC1136" w:rsidRDefault="007734F5">
            <w:r>
              <w:t>Teacher will begin handing out the exit task and explaining to the students that it’s a multiple-choice quiz.</w:t>
            </w:r>
          </w:p>
        </w:tc>
        <w:tc>
          <w:tcPr>
            <w:tcW w:w="4050" w:type="dxa"/>
          </w:tcPr>
          <w:p w14:paraId="5F2D8382" w14:textId="5065E2E2" w:rsidR="00BC1136" w:rsidRDefault="007734F5">
            <w:r>
              <w:t xml:space="preserve">Students will complete the multiple-choice quiz. </w:t>
            </w:r>
          </w:p>
        </w:tc>
      </w:tr>
      <w:tr w:rsidR="00BC1136" w14:paraId="4DD2BC46" w14:textId="77777777" w:rsidTr="00BF36BB">
        <w:tblPrEx>
          <w:tblLook w:val="04A0" w:firstRow="1" w:lastRow="0" w:firstColumn="1" w:lastColumn="0" w:noHBand="0" w:noVBand="1"/>
        </w:tblPrEx>
        <w:tc>
          <w:tcPr>
            <w:tcW w:w="1800" w:type="dxa"/>
          </w:tcPr>
          <w:p w14:paraId="5BC62ADC" w14:textId="77777777" w:rsidR="00BC1136" w:rsidRDefault="00BC1136"/>
          <w:p w14:paraId="30AAB30F" w14:textId="01BF034D" w:rsidR="00BC1136" w:rsidRDefault="00BC1136"/>
        </w:tc>
        <w:tc>
          <w:tcPr>
            <w:tcW w:w="4523" w:type="dxa"/>
          </w:tcPr>
          <w:p w14:paraId="1FA4029E" w14:textId="77777777" w:rsidR="00BC1136" w:rsidRDefault="00BC1136"/>
        </w:tc>
        <w:tc>
          <w:tcPr>
            <w:tcW w:w="4050" w:type="dxa"/>
          </w:tcPr>
          <w:p w14:paraId="72053BC4" w14:textId="77777777" w:rsidR="00BC1136" w:rsidRDefault="00BC1136"/>
        </w:tc>
      </w:tr>
      <w:tr w:rsidR="00366AD6" w14:paraId="1BAED5BD" w14:textId="77777777" w:rsidTr="00BF36BB">
        <w:tblPrEx>
          <w:tblLook w:val="04A0" w:firstRow="1" w:lastRow="0" w:firstColumn="1" w:lastColumn="0" w:noHBand="0" w:noVBand="1"/>
        </w:tblPrEx>
        <w:tc>
          <w:tcPr>
            <w:tcW w:w="1800" w:type="dxa"/>
          </w:tcPr>
          <w:p w14:paraId="58FF4D56" w14:textId="77777777" w:rsidR="00366AD6" w:rsidRDefault="00366AD6" w:rsidP="00897AE3"/>
          <w:p w14:paraId="5546CF1B" w14:textId="77777777" w:rsidR="00366AD6" w:rsidRDefault="00366AD6" w:rsidP="00897AE3"/>
        </w:tc>
        <w:tc>
          <w:tcPr>
            <w:tcW w:w="4523" w:type="dxa"/>
          </w:tcPr>
          <w:p w14:paraId="18842A1C" w14:textId="77777777" w:rsidR="00366AD6" w:rsidRDefault="00366AD6" w:rsidP="00897AE3"/>
        </w:tc>
        <w:tc>
          <w:tcPr>
            <w:tcW w:w="4050" w:type="dxa"/>
          </w:tcPr>
          <w:p w14:paraId="21502BD9" w14:textId="77777777" w:rsidR="00366AD6" w:rsidRDefault="00366AD6" w:rsidP="00897AE3"/>
        </w:tc>
      </w:tr>
    </w:tbl>
    <w:p w14:paraId="13EF51AB" w14:textId="77777777" w:rsidR="0042388C" w:rsidRDefault="0042388C"/>
    <w:tbl>
      <w:tblPr>
        <w:tblStyle w:val="TableGrid"/>
        <w:tblW w:w="10373" w:type="dxa"/>
        <w:tblInd w:w="-725" w:type="dxa"/>
        <w:tblLook w:val="00A0" w:firstRow="1" w:lastRow="0" w:firstColumn="1" w:lastColumn="0" w:noHBand="0" w:noVBand="0"/>
      </w:tblPr>
      <w:tblGrid>
        <w:gridCol w:w="10373"/>
      </w:tblGrid>
      <w:tr w:rsidR="0042388C" w14:paraId="6E34F252" w14:textId="77777777" w:rsidTr="00BF36BB">
        <w:tc>
          <w:tcPr>
            <w:tcW w:w="10373" w:type="dxa"/>
          </w:tcPr>
          <w:p w14:paraId="5F1CC817" w14:textId="0CD51843" w:rsidR="0042388C" w:rsidRPr="00D935D8" w:rsidRDefault="0042388C">
            <w:pPr>
              <w:rPr>
                <w:b/>
              </w:rPr>
            </w:pPr>
            <w:r w:rsidRPr="00D935D8">
              <w:rPr>
                <w:b/>
              </w:rPr>
              <w:t>Resources and Materials</w:t>
            </w:r>
          </w:p>
        </w:tc>
      </w:tr>
      <w:tr w:rsidR="00B3576F" w14:paraId="43C3EA02" w14:textId="77777777" w:rsidTr="00BF36BB">
        <w:tc>
          <w:tcPr>
            <w:tcW w:w="10373" w:type="dxa"/>
          </w:tcPr>
          <w:p w14:paraId="5C1EDAF0" w14:textId="6FBDCD4B" w:rsidR="00B3576F" w:rsidRDefault="007413D6" w:rsidP="007734F5">
            <w:pPr>
              <w:rPr>
                <w:i/>
              </w:rPr>
            </w:pPr>
            <w:r>
              <w:rPr>
                <w:i/>
              </w:rPr>
              <w:t>Materials</w:t>
            </w:r>
            <w:r w:rsidR="00BC1136">
              <w:rPr>
                <w:i/>
              </w:rPr>
              <w:t xml:space="preserve"> </w:t>
            </w:r>
            <w:r w:rsidR="00BC1136" w:rsidRPr="00BC1136">
              <w:rPr>
                <w:i/>
                <w:sz w:val="18"/>
                <w:szCs w:val="18"/>
              </w:rPr>
              <w:t xml:space="preserve">(What will you have ready for students to use- Entry/exit slips, </w:t>
            </w:r>
            <w:r w:rsidR="00366AD6">
              <w:rPr>
                <w:i/>
                <w:sz w:val="18"/>
                <w:szCs w:val="18"/>
              </w:rPr>
              <w:t xml:space="preserve">handouts, </w:t>
            </w:r>
            <w:r w:rsidR="00BC1136" w:rsidRPr="00BC1136">
              <w:rPr>
                <w:i/>
                <w:sz w:val="18"/>
                <w:szCs w:val="18"/>
              </w:rPr>
              <w:t>polls, videos, etc.)</w:t>
            </w:r>
          </w:p>
          <w:p w14:paraId="589EAAE0" w14:textId="219A87AE" w:rsidR="007734F5" w:rsidRDefault="007734F5" w:rsidP="007734F5">
            <w:pPr>
              <w:pStyle w:val="ListParagraph"/>
              <w:numPr>
                <w:ilvl w:val="0"/>
                <w:numId w:val="2"/>
              </w:numPr>
              <w:rPr>
                <w:iCs/>
              </w:rPr>
            </w:pPr>
            <w:r>
              <w:rPr>
                <w:iCs/>
              </w:rPr>
              <w:t xml:space="preserve">Pencil </w:t>
            </w:r>
          </w:p>
          <w:p w14:paraId="6C15CDCB" w14:textId="7450C2B3" w:rsidR="007734F5" w:rsidRDefault="007734F5" w:rsidP="007734F5">
            <w:pPr>
              <w:pStyle w:val="ListParagraph"/>
              <w:numPr>
                <w:ilvl w:val="0"/>
                <w:numId w:val="2"/>
              </w:numPr>
              <w:rPr>
                <w:iCs/>
              </w:rPr>
            </w:pPr>
            <w:r>
              <w:rPr>
                <w:iCs/>
              </w:rPr>
              <w:t>Note paper</w:t>
            </w:r>
          </w:p>
          <w:p w14:paraId="13A9B4F0" w14:textId="676AB3EC" w:rsidR="007734F5" w:rsidRDefault="007734F5" w:rsidP="007734F5">
            <w:pPr>
              <w:pStyle w:val="ListParagraph"/>
              <w:numPr>
                <w:ilvl w:val="0"/>
                <w:numId w:val="2"/>
              </w:numPr>
              <w:rPr>
                <w:iCs/>
              </w:rPr>
            </w:pPr>
            <w:r>
              <w:rPr>
                <w:iCs/>
              </w:rPr>
              <w:t>Poster board</w:t>
            </w:r>
          </w:p>
          <w:p w14:paraId="57972AE4" w14:textId="330C66A2" w:rsidR="007734F5" w:rsidRPr="007734F5" w:rsidRDefault="007734F5" w:rsidP="007734F5">
            <w:pPr>
              <w:pStyle w:val="ListParagraph"/>
              <w:numPr>
                <w:ilvl w:val="0"/>
                <w:numId w:val="2"/>
              </w:numPr>
              <w:rPr>
                <w:iCs/>
              </w:rPr>
            </w:pPr>
            <w:r>
              <w:rPr>
                <w:iCs/>
              </w:rPr>
              <w:t>Colored pencils, markers, crayons</w:t>
            </w:r>
          </w:p>
          <w:p w14:paraId="26C21B62" w14:textId="4E6E4518" w:rsidR="00B3576F" w:rsidRDefault="007413D6" w:rsidP="007413D6">
            <w:pPr>
              <w:rPr>
                <w:i/>
                <w:sz w:val="18"/>
                <w:szCs w:val="18"/>
              </w:rPr>
            </w:pPr>
            <w:r w:rsidRPr="007413D6">
              <w:rPr>
                <w:i/>
              </w:rPr>
              <w:lastRenderedPageBreak/>
              <w:t>Resources</w:t>
            </w:r>
            <w:r w:rsidRPr="00BC1136">
              <w:rPr>
                <w:i/>
                <w:sz w:val="18"/>
                <w:szCs w:val="18"/>
              </w:rPr>
              <w:t xml:space="preserve"> </w:t>
            </w:r>
            <w:r w:rsidR="00BF36BB" w:rsidRPr="00BC1136">
              <w:rPr>
                <w:i/>
                <w:sz w:val="18"/>
                <w:szCs w:val="18"/>
              </w:rPr>
              <w:t xml:space="preserve">(What did you use </w:t>
            </w:r>
            <w:r w:rsidR="00BF36BB">
              <w:rPr>
                <w:i/>
                <w:sz w:val="18"/>
                <w:szCs w:val="18"/>
              </w:rPr>
              <w:t>to plan</w:t>
            </w:r>
            <w:r w:rsidR="00BF36BB" w:rsidRPr="00BC1136">
              <w:rPr>
                <w:i/>
                <w:sz w:val="18"/>
                <w:szCs w:val="18"/>
              </w:rPr>
              <w:t xml:space="preserve"> this lesso</w:t>
            </w:r>
            <w:r w:rsidR="00BF36BB">
              <w:rPr>
                <w:i/>
                <w:sz w:val="18"/>
                <w:szCs w:val="18"/>
              </w:rPr>
              <w:t xml:space="preserve">n- books, websites, etc. </w:t>
            </w:r>
            <w:r w:rsidR="00BF36BB" w:rsidRPr="00BC1136">
              <w:rPr>
                <w:i/>
                <w:sz w:val="18"/>
                <w:szCs w:val="18"/>
              </w:rPr>
              <w:t xml:space="preserve"> Include research/theory you cited)</w:t>
            </w:r>
          </w:p>
          <w:p w14:paraId="69E5F025" w14:textId="77777777" w:rsidR="00403106" w:rsidRPr="00BC1136" w:rsidRDefault="00403106" w:rsidP="007413D6">
            <w:pPr>
              <w:rPr>
                <w:i/>
                <w:sz w:val="18"/>
                <w:szCs w:val="18"/>
              </w:rPr>
            </w:pPr>
          </w:p>
          <w:p w14:paraId="1EBFDB26" w14:textId="1A1CE4FB" w:rsidR="00B3576F" w:rsidRDefault="00403106" w:rsidP="007734F5">
            <w:r w:rsidRPr="00403106">
              <w:t xml:space="preserve">Nutrition for teens. (n.d.). </w:t>
            </w:r>
            <w:hyperlink r:id="rId7" w:anchor=":~:text=and%20eating%20healthy.-,Eating%20Healthy,the%20right%20balance%20of%20nutrients" w:history="1">
              <w:r w:rsidRPr="00465BA5">
                <w:rPr>
                  <w:rStyle w:val="Hyperlink"/>
                </w:rPr>
                <w:t>https://www.johnmuirhealth.com/health-education/health-wellness/childrens-health/nutrition-teens.html#:~:text=and%20eating%20healthy.-,Eating%20Healthy,the%20right%20balance%20of%20nutrients</w:t>
              </w:r>
            </w:hyperlink>
            <w:r w:rsidRPr="00403106">
              <w:t>.</w:t>
            </w:r>
          </w:p>
          <w:p w14:paraId="6F7B4A91" w14:textId="77777777" w:rsidR="00403106" w:rsidRDefault="00403106" w:rsidP="007734F5"/>
          <w:p w14:paraId="0254D678" w14:textId="37E1102D" w:rsidR="00403106" w:rsidRDefault="00403106" w:rsidP="007734F5">
            <w:r w:rsidRPr="00403106">
              <w:t xml:space="preserve">Program, H. F. (n.d.). Read the label Youth Outreach Materials. U.S. Food and Drug Administration. </w:t>
            </w:r>
            <w:hyperlink r:id="rId8" w:history="1">
              <w:r w:rsidRPr="00465BA5">
                <w:rPr>
                  <w:rStyle w:val="Hyperlink"/>
                </w:rPr>
                <w:t>https://www.fda.gov/food/nutrition-facts-label/read-label-youth-outreach-materials</w:t>
              </w:r>
            </w:hyperlink>
          </w:p>
          <w:p w14:paraId="12AEB460" w14:textId="77777777" w:rsidR="00403106" w:rsidRDefault="00403106" w:rsidP="007734F5"/>
          <w:p w14:paraId="2407B69F" w14:textId="77777777" w:rsidR="00403106" w:rsidRDefault="00403106" w:rsidP="007734F5"/>
          <w:p w14:paraId="61CAFFCB" w14:textId="0BD1683E" w:rsidR="00403106" w:rsidRPr="00C80049" w:rsidRDefault="00403106" w:rsidP="007734F5">
            <w:r w:rsidRPr="00403106">
              <w:t>Herbold, Nancie H. EdD, RD*; Frates, Susan E. MS, RD†. Update of nutrition guidelines for the teen: trends and concerns. Current Opinion in Pediatrics 12(4</w:t>
            </w:r>
            <w:proofErr w:type="gramStart"/>
            <w:r w:rsidRPr="00403106">
              <w:t>):p</w:t>
            </w:r>
            <w:proofErr w:type="gramEnd"/>
            <w:r w:rsidRPr="00403106">
              <w:t xml:space="preserve"> 303-309, August 2000.</w:t>
            </w:r>
            <w:r>
              <w:t xml:space="preserve"> </w:t>
            </w:r>
          </w:p>
        </w:tc>
      </w:tr>
    </w:tbl>
    <w:p w14:paraId="4DF531B5" w14:textId="77777777" w:rsidR="0042388C" w:rsidRDefault="0042388C"/>
    <w:tbl>
      <w:tblPr>
        <w:tblStyle w:val="TableGrid"/>
        <w:tblW w:w="10373" w:type="dxa"/>
        <w:tblInd w:w="-725" w:type="dxa"/>
        <w:tblLook w:val="04A0" w:firstRow="1" w:lastRow="0" w:firstColumn="1" w:lastColumn="0" w:noHBand="0" w:noVBand="1"/>
      </w:tblPr>
      <w:tblGrid>
        <w:gridCol w:w="10373"/>
      </w:tblGrid>
      <w:tr w:rsidR="00BF36BB" w14:paraId="516F5189" w14:textId="77777777" w:rsidTr="00BF36BB">
        <w:tc>
          <w:tcPr>
            <w:tcW w:w="10373" w:type="dxa"/>
          </w:tcPr>
          <w:p w14:paraId="298AEB3D" w14:textId="77777777" w:rsidR="00BF36BB" w:rsidRPr="00D935D8" w:rsidRDefault="00BF36BB" w:rsidP="00545D72">
            <w:pPr>
              <w:rPr>
                <w:b/>
              </w:rPr>
            </w:pPr>
            <w:r>
              <w:rPr>
                <w:b/>
              </w:rPr>
              <w:t xml:space="preserve">Differentiation- </w:t>
            </w:r>
            <w:r w:rsidRPr="004C3406">
              <w:rPr>
                <w:i/>
                <w:sz w:val="20"/>
                <w:szCs w:val="20"/>
              </w:rPr>
              <w:t xml:space="preserve">How will </w:t>
            </w:r>
            <w:proofErr w:type="spellStart"/>
            <w:r w:rsidRPr="004C3406">
              <w:rPr>
                <w:i/>
                <w:sz w:val="20"/>
                <w:szCs w:val="20"/>
              </w:rPr>
              <w:t>you</w:t>
            </w:r>
            <w:proofErr w:type="spellEnd"/>
            <w:r w:rsidRPr="004C3406">
              <w:rPr>
                <w:i/>
                <w:sz w:val="20"/>
                <w:szCs w:val="20"/>
              </w:rPr>
              <w:t xml:space="preserve"> account for students with different abilities?</w:t>
            </w:r>
          </w:p>
        </w:tc>
      </w:tr>
      <w:tr w:rsidR="00BF36BB" w14:paraId="14898452" w14:textId="77777777" w:rsidTr="00BF36BB">
        <w:tc>
          <w:tcPr>
            <w:tcW w:w="10373" w:type="dxa"/>
          </w:tcPr>
          <w:p w14:paraId="78D84899" w14:textId="4FECA20F" w:rsidR="00BF36BB" w:rsidRDefault="00DD4B3F" w:rsidP="00DD4B3F">
            <w:r>
              <w:t xml:space="preserve">I would make sure I was aware of any students who have a 504 plan or an IEP and make sure I follow those documents for accommodations and goal areas. I would offer alternative assignment options such as creating a PowerPoint presentation instead of a poster for students who may have difficulties with fine motor skills movements such as writing, coloring, and cutting. </w:t>
            </w:r>
          </w:p>
          <w:p w14:paraId="1C661D94" w14:textId="77777777" w:rsidR="00BF36BB" w:rsidRPr="00C80049" w:rsidRDefault="00BF36BB" w:rsidP="00545D72">
            <w:pPr>
              <w:jc w:val="center"/>
            </w:pPr>
          </w:p>
        </w:tc>
      </w:tr>
    </w:tbl>
    <w:p w14:paraId="500B7840" w14:textId="77777777" w:rsidR="001813B3" w:rsidRDefault="001813B3"/>
    <w:p w14:paraId="023032B8" w14:textId="77777777" w:rsidR="00DD4B3F" w:rsidRDefault="00DD4B3F"/>
    <w:p w14:paraId="0E10A945" w14:textId="77777777" w:rsidR="00DD4B3F" w:rsidRDefault="00DD4B3F"/>
    <w:p w14:paraId="4B7748F2" w14:textId="77777777" w:rsidR="00DD4B3F" w:rsidRDefault="00DD4B3F"/>
    <w:p w14:paraId="4FA8C894" w14:textId="77777777" w:rsidR="00DD4B3F" w:rsidRDefault="00DD4B3F"/>
    <w:p w14:paraId="081D6A1B" w14:textId="77777777" w:rsidR="00DD4B3F" w:rsidRDefault="00DD4B3F"/>
    <w:p w14:paraId="1A2ED031" w14:textId="77777777" w:rsidR="00DD4B3F" w:rsidRDefault="00DD4B3F"/>
    <w:p w14:paraId="3C60A14A" w14:textId="77777777" w:rsidR="00DD4B3F" w:rsidRDefault="00DD4B3F"/>
    <w:p w14:paraId="5CE2F323" w14:textId="77777777" w:rsidR="00DD4B3F" w:rsidRDefault="00DD4B3F"/>
    <w:p w14:paraId="6CADF049" w14:textId="77777777" w:rsidR="00DD4B3F" w:rsidRDefault="00DD4B3F"/>
    <w:p w14:paraId="4C288E63" w14:textId="77777777" w:rsidR="00DD4B3F" w:rsidRDefault="00DD4B3F"/>
    <w:p w14:paraId="4259F98C" w14:textId="77777777" w:rsidR="00DD4B3F" w:rsidRDefault="00DD4B3F"/>
    <w:p w14:paraId="47355747" w14:textId="77777777" w:rsidR="00DD4B3F" w:rsidRDefault="00DD4B3F"/>
    <w:p w14:paraId="23E19ECF" w14:textId="77777777" w:rsidR="00DD4B3F" w:rsidRDefault="00DD4B3F"/>
    <w:p w14:paraId="18B3328C" w14:textId="77777777" w:rsidR="00DD4B3F" w:rsidRDefault="00DD4B3F"/>
    <w:p w14:paraId="75198929" w14:textId="77777777" w:rsidR="00DD4B3F" w:rsidRDefault="00DD4B3F"/>
    <w:p w14:paraId="49F9BB4F" w14:textId="77777777" w:rsidR="00DD4B3F" w:rsidRDefault="00DD4B3F"/>
    <w:p w14:paraId="184AAC90" w14:textId="77777777" w:rsidR="00DD4B3F" w:rsidRDefault="00DD4B3F"/>
    <w:p w14:paraId="17B70C2D" w14:textId="77777777" w:rsidR="00DD4B3F" w:rsidRDefault="00DD4B3F"/>
    <w:p w14:paraId="09B0F3AD" w14:textId="77777777" w:rsidR="00DD4B3F" w:rsidRDefault="00DD4B3F"/>
    <w:p w14:paraId="3DD00880" w14:textId="77777777" w:rsidR="00DD4B3F" w:rsidRDefault="00DD4B3F"/>
    <w:p w14:paraId="4D088CD4" w14:textId="77777777" w:rsidR="00DD4B3F" w:rsidRDefault="00DD4B3F"/>
    <w:p w14:paraId="5A86E29B" w14:textId="77777777" w:rsidR="00DD4B3F" w:rsidRDefault="00DD4B3F"/>
    <w:p w14:paraId="1BE3D714" w14:textId="77777777" w:rsidR="00DD4B3F" w:rsidRDefault="00DD4B3F"/>
    <w:p w14:paraId="4B492847" w14:textId="77777777" w:rsidR="00DD4B3F" w:rsidRDefault="00DD4B3F"/>
    <w:p w14:paraId="67701B4C" w14:textId="77777777" w:rsidR="00DD4B3F" w:rsidRDefault="00DD4B3F"/>
    <w:p w14:paraId="2CEB5E12" w14:textId="77777777" w:rsidR="00DD4B3F" w:rsidRDefault="00DD4B3F"/>
    <w:p w14:paraId="5120EF3C" w14:textId="77777777" w:rsidR="00DD4B3F" w:rsidRDefault="00DD4B3F"/>
    <w:p w14:paraId="07102114" w14:textId="1A1FCFB7" w:rsidR="00DD4B3F" w:rsidRDefault="00DD4B3F" w:rsidP="00DD4B3F">
      <w:pPr>
        <w:jc w:val="center"/>
        <w:rPr>
          <w:b/>
          <w:bCs/>
        </w:rPr>
      </w:pPr>
      <w:r>
        <w:rPr>
          <w:b/>
          <w:bCs/>
        </w:rPr>
        <w:lastRenderedPageBreak/>
        <w:t>Exit Task Quiz</w:t>
      </w:r>
    </w:p>
    <w:p w14:paraId="6F73274E" w14:textId="77777777" w:rsidR="00DD4B3F" w:rsidRDefault="00DD4B3F" w:rsidP="00DD4B3F">
      <w:pPr>
        <w:rPr>
          <w:b/>
          <w:bCs/>
        </w:rPr>
      </w:pPr>
    </w:p>
    <w:p w14:paraId="52FF623A" w14:textId="2E0CAC11" w:rsidR="00DD4B3F" w:rsidRPr="00DD4B3F" w:rsidRDefault="00DD4B3F" w:rsidP="00DD4B3F">
      <w:pPr>
        <w:spacing w:line="480" w:lineRule="auto"/>
        <w:rPr>
          <w:b/>
          <w:bCs/>
        </w:rPr>
      </w:pPr>
      <w:r w:rsidRPr="00DD4B3F">
        <w:rPr>
          <w:b/>
          <w:bCs/>
        </w:rPr>
        <w:t>1. Which of the following is the best source of healthy fats?</w:t>
      </w:r>
    </w:p>
    <w:p w14:paraId="2A682EF4" w14:textId="77777777" w:rsidR="00DD4B3F" w:rsidRDefault="00DD4B3F" w:rsidP="00DD4B3F">
      <w:pPr>
        <w:spacing w:line="480" w:lineRule="auto"/>
      </w:pPr>
      <w:r>
        <w:t>A) Potato chips</w:t>
      </w:r>
    </w:p>
    <w:p w14:paraId="79DDFEFC" w14:textId="77777777" w:rsidR="00DD4B3F" w:rsidRDefault="00DD4B3F" w:rsidP="00DD4B3F">
      <w:pPr>
        <w:spacing w:line="480" w:lineRule="auto"/>
      </w:pPr>
      <w:r>
        <w:t>B) Olive oil</w:t>
      </w:r>
    </w:p>
    <w:p w14:paraId="548BFA2A" w14:textId="77777777" w:rsidR="00DD4B3F" w:rsidRDefault="00DD4B3F" w:rsidP="00DD4B3F">
      <w:pPr>
        <w:spacing w:line="480" w:lineRule="auto"/>
      </w:pPr>
      <w:r>
        <w:t>C) Candy bars</w:t>
      </w:r>
    </w:p>
    <w:p w14:paraId="3B4B906F" w14:textId="1908F766" w:rsidR="00DD4B3F" w:rsidRDefault="00DD4B3F" w:rsidP="00DD4B3F">
      <w:pPr>
        <w:spacing w:line="480" w:lineRule="auto"/>
      </w:pPr>
      <w:r>
        <w:t>D) White bread</w:t>
      </w:r>
    </w:p>
    <w:p w14:paraId="6714892B" w14:textId="77777777" w:rsidR="00DD4B3F" w:rsidRPr="00DD4B3F" w:rsidRDefault="00DD4B3F" w:rsidP="00DD4B3F">
      <w:pPr>
        <w:spacing w:line="480" w:lineRule="auto"/>
        <w:rPr>
          <w:b/>
          <w:bCs/>
        </w:rPr>
      </w:pPr>
      <w:r w:rsidRPr="00DD4B3F">
        <w:rPr>
          <w:b/>
          <w:bCs/>
        </w:rPr>
        <w:t>2. What is the primary role of protein in the body?</w:t>
      </w:r>
    </w:p>
    <w:p w14:paraId="19DF1ABA" w14:textId="77777777" w:rsidR="00DD4B3F" w:rsidRDefault="00DD4B3F" w:rsidP="00DD4B3F">
      <w:pPr>
        <w:spacing w:line="480" w:lineRule="auto"/>
      </w:pPr>
      <w:r>
        <w:t>A) Provide energy for daily activities</w:t>
      </w:r>
    </w:p>
    <w:p w14:paraId="1F111ED3" w14:textId="77777777" w:rsidR="00DD4B3F" w:rsidRDefault="00DD4B3F" w:rsidP="00DD4B3F">
      <w:pPr>
        <w:spacing w:line="480" w:lineRule="auto"/>
      </w:pPr>
      <w:r>
        <w:t>B) Help repair and build tissues</w:t>
      </w:r>
    </w:p>
    <w:p w14:paraId="6ED8428A" w14:textId="77777777" w:rsidR="00DD4B3F" w:rsidRDefault="00DD4B3F" w:rsidP="00DD4B3F">
      <w:pPr>
        <w:spacing w:line="480" w:lineRule="auto"/>
      </w:pPr>
      <w:r>
        <w:t>C) Protect against diseases</w:t>
      </w:r>
    </w:p>
    <w:p w14:paraId="0E347696" w14:textId="797DA9AE" w:rsidR="00DD4B3F" w:rsidRDefault="00DD4B3F" w:rsidP="00DD4B3F">
      <w:pPr>
        <w:spacing w:line="480" w:lineRule="auto"/>
      </w:pPr>
      <w:r>
        <w:t>D) Support brain function</w:t>
      </w:r>
    </w:p>
    <w:p w14:paraId="59EB7D50" w14:textId="3E5383B8" w:rsidR="00DD4B3F" w:rsidRPr="00DD4B3F" w:rsidRDefault="00DD4B3F" w:rsidP="00DD4B3F">
      <w:pPr>
        <w:spacing w:line="480" w:lineRule="auto"/>
        <w:rPr>
          <w:b/>
          <w:bCs/>
        </w:rPr>
      </w:pPr>
      <w:r w:rsidRPr="00DD4B3F">
        <w:rPr>
          <w:b/>
          <w:bCs/>
        </w:rPr>
        <w:t>3. Which food group is a good source of calcium?</w:t>
      </w:r>
    </w:p>
    <w:p w14:paraId="3A335DA6" w14:textId="77777777" w:rsidR="00DD4B3F" w:rsidRDefault="00DD4B3F" w:rsidP="00DD4B3F">
      <w:pPr>
        <w:spacing w:line="480" w:lineRule="auto"/>
      </w:pPr>
      <w:r>
        <w:t>A) Fruits</w:t>
      </w:r>
    </w:p>
    <w:p w14:paraId="5F9C7F3F" w14:textId="77777777" w:rsidR="00DD4B3F" w:rsidRDefault="00DD4B3F" w:rsidP="00DD4B3F">
      <w:pPr>
        <w:spacing w:line="480" w:lineRule="auto"/>
      </w:pPr>
      <w:r>
        <w:t>B) Dairy</w:t>
      </w:r>
    </w:p>
    <w:p w14:paraId="11CA7AD7" w14:textId="77777777" w:rsidR="00DD4B3F" w:rsidRDefault="00DD4B3F" w:rsidP="00DD4B3F">
      <w:pPr>
        <w:spacing w:line="480" w:lineRule="auto"/>
      </w:pPr>
      <w:r>
        <w:t>C) Proteins</w:t>
      </w:r>
    </w:p>
    <w:p w14:paraId="05E58861" w14:textId="1FD7539D" w:rsidR="00DD4B3F" w:rsidRDefault="00DD4B3F" w:rsidP="00DD4B3F">
      <w:pPr>
        <w:spacing w:line="480" w:lineRule="auto"/>
      </w:pPr>
      <w:r>
        <w:t>D) Grains</w:t>
      </w:r>
    </w:p>
    <w:p w14:paraId="4B6802CC" w14:textId="71F5AD69" w:rsidR="00DD4B3F" w:rsidRPr="00DD4B3F" w:rsidRDefault="00DD4B3F" w:rsidP="00DD4B3F">
      <w:pPr>
        <w:spacing w:line="480" w:lineRule="auto"/>
        <w:rPr>
          <w:b/>
          <w:bCs/>
        </w:rPr>
      </w:pPr>
      <w:r w:rsidRPr="00DD4B3F">
        <w:rPr>
          <w:b/>
          <w:bCs/>
        </w:rPr>
        <w:t>4. Why is it important to drink water daily?</w:t>
      </w:r>
    </w:p>
    <w:p w14:paraId="70402BCA" w14:textId="77777777" w:rsidR="00DD4B3F" w:rsidRDefault="00DD4B3F" w:rsidP="00DD4B3F">
      <w:pPr>
        <w:spacing w:line="480" w:lineRule="auto"/>
      </w:pPr>
      <w:r>
        <w:t>A) It keeps your bones strong.</w:t>
      </w:r>
    </w:p>
    <w:p w14:paraId="68DCE2DC" w14:textId="77777777" w:rsidR="00DD4B3F" w:rsidRDefault="00DD4B3F" w:rsidP="00DD4B3F">
      <w:pPr>
        <w:spacing w:line="480" w:lineRule="auto"/>
      </w:pPr>
      <w:r>
        <w:t>B) It helps the body stay hydrated and regulates temperature.</w:t>
      </w:r>
    </w:p>
    <w:p w14:paraId="7CF80323" w14:textId="77777777" w:rsidR="00DD4B3F" w:rsidRDefault="00DD4B3F" w:rsidP="00DD4B3F">
      <w:pPr>
        <w:spacing w:line="480" w:lineRule="auto"/>
      </w:pPr>
      <w:r>
        <w:t>C) It prevents all illnesses.</w:t>
      </w:r>
    </w:p>
    <w:p w14:paraId="4AABDED4" w14:textId="519D4129" w:rsidR="00DD4B3F" w:rsidRDefault="00DD4B3F" w:rsidP="00DD4B3F">
      <w:pPr>
        <w:spacing w:line="480" w:lineRule="auto"/>
      </w:pPr>
      <w:r>
        <w:t>D) It helps you fall asleep faster.</w:t>
      </w:r>
    </w:p>
    <w:p w14:paraId="06603090" w14:textId="77777777" w:rsidR="00DD4B3F" w:rsidRDefault="00DD4B3F" w:rsidP="00DD4B3F">
      <w:pPr>
        <w:spacing w:line="480" w:lineRule="auto"/>
      </w:pPr>
    </w:p>
    <w:p w14:paraId="63E1DDC0" w14:textId="77777777" w:rsidR="00DD4B3F" w:rsidRDefault="00DD4B3F" w:rsidP="00DD4B3F">
      <w:pPr>
        <w:spacing w:line="480" w:lineRule="auto"/>
      </w:pPr>
    </w:p>
    <w:p w14:paraId="3710D261" w14:textId="77777777" w:rsidR="00DD4B3F" w:rsidRDefault="00DD4B3F" w:rsidP="00DD4B3F">
      <w:pPr>
        <w:spacing w:line="480" w:lineRule="auto"/>
      </w:pPr>
    </w:p>
    <w:p w14:paraId="44F41171" w14:textId="6B04ED4F" w:rsidR="00DD4B3F" w:rsidRPr="00DD4B3F" w:rsidRDefault="00DD4B3F" w:rsidP="00DD4B3F">
      <w:pPr>
        <w:spacing w:line="480" w:lineRule="auto"/>
        <w:rPr>
          <w:b/>
          <w:bCs/>
        </w:rPr>
      </w:pPr>
      <w:r w:rsidRPr="00DD4B3F">
        <w:rPr>
          <w:b/>
          <w:bCs/>
        </w:rPr>
        <w:lastRenderedPageBreak/>
        <w:t>5. Which of the following is considered a healthy snack?</w:t>
      </w:r>
    </w:p>
    <w:p w14:paraId="624DFBA8" w14:textId="77777777" w:rsidR="00DD4B3F" w:rsidRDefault="00DD4B3F" w:rsidP="00DD4B3F">
      <w:pPr>
        <w:spacing w:line="480" w:lineRule="auto"/>
      </w:pPr>
      <w:r>
        <w:t>A) A bag of chips</w:t>
      </w:r>
    </w:p>
    <w:p w14:paraId="64BC538A" w14:textId="77777777" w:rsidR="00DD4B3F" w:rsidRDefault="00DD4B3F" w:rsidP="00DD4B3F">
      <w:pPr>
        <w:spacing w:line="480" w:lineRule="auto"/>
      </w:pPr>
      <w:r>
        <w:t>B) A chocolate bar</w:t>
      </w:r>
    </w:p>
    <w:p w14:paraId="27DDCA79" w14:textId="77777777" w:rsidR="00DD4B3F" w:rsidRDefault="00DD4B3F" w:rsidP="00DD4B3F">
      <w:pPr>
        <w:spacing w:line="480" w:lineRule="auto"/>
      </w:pPr>
      <w:r>
        <w:t>C) Fresh fruit and nuts</w:t>
      </w:r>
    </w:p>
    <w:p w14:paraId="24C897D3" w14:textId="02AD48AC" w:rsidR="00DD4B3F" w:rsidRDefault="00DD4B3F" w:rsidP="00DD4B3F">
      <w:pPr>
        <w:spacing w:line="480" w:lineRule="auto"/>
      </w:pPr>
      <w:r>
        <w:t>D) A can of soda</w:t>
      </w:r>
    </w:p>
    <w:p w14:paraId="7A4CB8C2" w14:textId="0A45BEE6" w:rsidR="00DD4B3F" w:rsidRPr="00DD4B3F" w:rsidRDefault="00DD4B3F" w:rsidP="00DD4B3F">
      <w:pPr>
        <w:spacing w:line="480" w:lineRule="auto"/>
        <w:rPr>
          <w:b/>
          <w:bCs/>
        </w:rPr>
      </w:pPr>
      <w:r w:rsidRPr="00DD4B3F">
        <w:rPr>
          <w:b/>
          <w:bCs/>
        </w:rPr>
        <w:t>6. What happens if you skip breakfast regularly?</w:t>
      </w:r>
    </w:p>
    <w:p w14:paraId="6C58D579" w14:textId="77777777" w:rsidR="00DD4B3F" w:rsidRDefault="00DD4B3F" w:rsidP="00DD4B3F">
      <w:pPr>
        <w:spacing w:line="480" w:lineRule="auto"/>
      </w:pPr>
      <w:r>
        <w:t>A) You will have more energy throughout the day.</w:t>
      </w:r>
    </w:p>
    <w:p w14:paraId="27026B7C" w14:textId="77777777" w:rsidR="00DD4B3F" w:rsidRDefault="00DD4B3F" w:rsidP="00DD4B3F">
      <w:pPr>
        <w:spacing w:line="480" w:lineRule="auto"/>
      </w:pPr>
      <w:r>
        <w:t>B) You might feel tired and less focused in school.</w:t>
      </w:r>
    </w:p>
    <w:p w14:paraId="22E23683" w14:textId="77777777" w:rsidR="00DD4B3F" w:rsidRDefault="00DD4B3F" w:rsidP="00DD4B3F">
      <w:pPr>
        <w:spacing w:line="480" w:lineRule="auto"/>
      </w:pPr>
      <w:r>
        <w:t>C) You’ll lose weight automatically.</w:t>
      </w:r>
    </w:p>
    <w:p w14:paraId="5B3B5B31" w14:textId="5B51F77C" w:rsidR="00DD4B3F" w:rsidRPr="00DD4B3F" w:rsidRDefault="00DD4B3F" w:rsidP="00DD4B3F">
      <w:pPr>
        <w:spacing w:line="480" w:lineRule="auto"/>
      </w:pPr>
      <w:r>
        <w:t>D) You won’t need to eat lunch.</w:t>
      </w:r>
    </w:p>
    <w:sectPr w:rsidR="00DD4B3F" w:rsidRPr="00DD4B3F" w:rsidSect="00BF36BB">
      <w:headerReference w:type="even" r:id="rId9"/>
      <w:headerReference w:type="default" r:id="rId10"/>
      <w:footerReference w:type="even" r:id="rId11"/>
      <w:footerReference w:type="default" r:id="rId12"/>
      <w:headerReference w:type="first" r:id="rId13"/>
      <w:footerReference w:type="first" r:id="rId14"/>
      <w:pgSz w:w="12240" w:h="15840"/>
      <w:pgMar w:top="1170" w:right="1800" w:bottom="1404"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A0896" w14:textId="77777777" w:rsidR="00D24847" w:rsidRDefault="00D24847" w:rsidP="00BC17E3">
      <w:r>
        <w:separator/>
      </w:r>
    </w:p>
  </w:endnote>
  <w:endnote w:type="continuationSeparator" w:id="0">
    <w:p w14:paraId="1A930DD3" w14:textId="77777777" w:rsidR="00D24847" w:rsidRDefault="00D24847" w:rsidP="00BC1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1Stone Serif">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BB888F" w14:textId="77777777" w:rsidR="00BC17E3" w:rsidRDefault="00BC17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CA7FD" w14:textId="77777777" w:rsidR="00BC17E3" w:rsidRDefault="00BC17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13984" w14:textId="77777777" w:rsidR="00BC17E3" w:rsidRDefault="00BC1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A5BC9A" w14:textId="77777777" w:rsidR="00D24847" w:rsidRDefault="00D24847" w:rsidP="00BC17E3">
      <w:r>
        <w:separator/>
      </w:r>
    </w:p>
  </w:footnote>
  <w:footnote w:type="continuationSeparator" w:id="0">
    <w:p w14:paraId="79E0AFEC" w14:textId="77777777" w:rsidR="00D24847" w:rsidRDefault="00D24847" w:rsidP="00BC1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7C7B" w14:textId="77777777" w:rsidR="00BC17E3" w:rsidRDefault="00BC17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7C7B1" w14:textId="77777777" w:rsidR="00BC17E3" w:rsidRDefault="00BC17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37DCB" w14:textId="77777777" w:rsidR="00BC17E3" w:rsidRDefault="00BC17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D300FB"/>
    <w:multiLevelType w:val="hybridMultilevel"/>
    <w:tmpl w:val="011E5CCA"/>
    <w:lvl w:ilvl="0" w:tplc="65B42C9C">
      <w:start w:val="1"/>
      <w:numFmt w:val="bullet"/>
      <w:lvlText w:val=""/>
      <w:lvlJc w:val="left"/>
      <w:pPr>
        <w:tabs>
          <w:tab w:val="num" w:pos="360"/>
        </w:tabs>
        <w:ind w:left="360" w:hanging="360"/>
      </w:pPr>
      <w:rPr>
        <w:rFonts w:ascii="Symbol" w:hAnsi="Symbol" w:hint="default"/>
      </w:rPr>
    </w:lvl>
    <w:lvl w:ilvl="1" w:tplc="B3624388">
      <w:start w:val="1"/>
      <w:numFmt w:val="bullet"/>
      <w:pStyle w:val="BulletedQuestion"/>
      <w:lvlText w:val=""/>
      <w:lvlJc w:val="left"/>
      <w:pPr>
        <w:tabs>
          <w:tab w:val="num" w:pos="1800"/>
        </w:tabs>
        <w:ind w:left="1800" w:hanging="360"/>
      </w:pPr>
      <w:rPr>
        <w:rFonts w:ascii="Symbol" w:hAnsi="Symbol" w:hint="default"/>
      </w:rPr>
    </w:lvl>
    <w:lvl w:ilvl="2" w:tplc="434AC044">
      <w:start w:val="1"/>
      <w:numFmt w:val="bullet"/>
      <w:lvlText w:val=""/>
      <w:lvlJc w:val="left"/>
      <w:pPr>
        <w:tabs>
          <w:tab w:val="num" w:pos="2520"/>
        </w:tabs>
        <w:ind w:left="2520" w:hanging="360"/>
      </w:pPr>
      <w:rPr>
        <w:rFonts w:ascii="Symbol" w:hAnsi="Symbol" w:hint="default"/>
      </w:rPr>
    </w:lvl>
    <w:lvl w:ilvl="3" w:tplc="71A2D2F0">
      <w:numFmt w:val="bullet"/>
      <w:lvlText w:val="-"/>
      <w:lvlJc w:val="left"/>
      <w:pPr>
        <w:tabs>
          <w:tab w:val="num" w:pos="3240"/>
        </w:tabs>
        <w:ind w:left="3240" w:hanging="360"/>
      </w:pPr>
      <w:rPr>
        <w:rFonts w:ascii="1Stone Serif" w:eastAsia="Times" w:hAnsi="1Stone Serif" w:hint="default"/>
      </w:rPr>
    </w:lvl>
    <w:lvl w:ilvl="4" w:tplc="F4EEF0F8" w:tentative="1">
      <w:start w:val="1"/>
      <w:numFmt w:val="bullet"/>
      <w:lvlText w:val="o"/>
      <w:lvlJc w:val="left"/>
      <w:pPr>
        <w:tabs>
          <w:tab w:val="num" w:pos="3960"/>
        </w:tabs>
        <w:ind w:left="3960" w:hanging="360"/>
      </w:pPr>
      <w:rPr>
        <w:rFonts w:ascii="Courier New" w:hAnsi="Courier New" w:hint="default"/>
      </w:rPr>
    </w:lvl>
    <w:lvl w:ilvl="5" w:tplc="13F4C99E" w:tentative="1">
      <w:start w:val="1"/>
      <w:numFmt w:val="bullet"/>
      <w:lvlText w:val=""/>
      <w:lvlJc w:val="left"/>
      <w:pPr>
        <w:tabs>
          <w:tab w:val="num" w:pos="4680"/>
        </w:tabs>
        <w:ind w:left="4680" w:hanging="360"/>
      </w:pPr>
      <w:rPr>
        <w:rFonts w:ascii="Wingdings" w:hAnsi="Wingdings" w:hint="default"/>
      </w:rPr>
    </w:lvl>
    <w:lvl w:ilvl="6" w:tplc="6154334E" w:tentative="1">
      <w:start w:val="1"/>
      <w:numFmt w:val="bullet"/>
      <w:lvlText w:val=""/>
      <w:lvlJc w:val="left"/>
      <w:pPr>
        <w:tabs>
          <w:tab w:val="num" w:pos="5400"/>
        </w:tabs>
        <w:ind w:left="5400" w:hanging="360"/>
      </w:pPr>
      <w:rPr>
        <w:rFonts w:ascii="Symbol" w:hAnsi="Symbol" w:hint="default"/>
      </w:rPr>
    </w:lvl>
    <w:lvl w:ilvl="7" w:tplc="BE7A0160" w:tentative="1">
      <w:start w:val="1"/>
      <w:numFmt w:val="bullet"/>
      <w:lvlText w:val="o"/>
      <w:lvlJc w:val="left"/>
      <w:pPr>
        <w:tabs>
          <w:tab w:val="num" w:pos="6120"/>
        </w:tabs>
        <w:ind w:left="6120" w:hanging="360"/>
      </w:pPr>
      <w:rPr>
        <w:rFonts w:ascii="Courier New" w:hAnsi="Courier New" w:hint="default"/>
      </w:rPr>
    </w:lvl>
    <w:lvl w:ilvl="8" w:tplc="16C61DD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66534F70"/>
    <w:multiLevelType w:val="hybridMultilevel"/>
    <w:tmpl w:val="9F1C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8623740">
    <w:abstractNumId w:val="0"/>
  </w:num>
  <w:num w:numId="2" w16cid:durableId="2080252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049"/>
    <w:rsid w:val="000473D2"/>
    <w:rsid w:val="000701D5"/>
    <w:rsid w:val="000840D4"/>
    <w:rsid w:val="000D6FCE"/>
    <w:rsid w:val="000E00AA"/>
    <w:rsid w:val="00146373"/>
    <w:rsid w:val="001813B3"/>
    <w:rsid w:val="00197292"/>
    <w:rsid w:val="001A76DE"/>
    <w:rsid w:val="002C7264"/>
    <w:rsid w:val="00366AD6"/>
    <w:rsid w:val="003776FF"/>
    <w:rsid w:val="003906AC"/>
    <w:rsid w:val="003B7775"/>
    <w:rsid w:val="003F1E50"/>
    <w:rsid w:val="0040077E"/>
    <w:rsid w:val="00403106"/>
    <w:rsid w:val="0042388C"/>
    <w:rsid w:val="0046190E"/>
    <w:rsid w:val="00475EA4"/>
    <w:rsid w:val="00486688"/>
    <w:rsid w:val="004C3436"/>
    <w:rsid w:val="004F6A28"/>
    <w:rsid w:val="005663EB"/>
    <w:rsid w:val="0057445E"/>
    <w:rsid w:val="005A7220"/>
    <w:rsid w:val="00616173"/>
    <w:rsid w:val="0062239B"/>
    <w:rsid w:val="00623EC1"/>
    <w:rsid w:val="006D5649"/>
    <w:rsid w:val="006E6357"/>
    <w:rsid w:val="007413D6"/>
    <w:rsid w:val="007734F5"/>
    <w:rsid w:val="007A3B31"/>
    <w:rsid w:val="00835A91"/>
    <w:rsid w:val="00841207"/>
    <w:rsid w:val="0085246B"/>
    <w:rsid w:val="0085349D"/>
    <w:rsid w:val="00881A0E"/>
    <w:rsid w:val="00895057"/>
    <w:rsid w:val="008A5970"/>
    <w:rsid w:val="008D18C3"/>
    <w:rsid w:val="008D78FE"/>
    <w:rsid w:val="009A00F9"/>
    <w:rsid w:val="009A5AD1"/>
    <w:rsid w:val="009B482B"/>
    <w:rsid w:val="009F01E5"/>
    <w:rsid w:val="00B15682"/>
    <w:rsid w:val="00B20F22"/>
    <w:rsid w:val="00B234B0"/>
    <w:rsid w:val="00B3576F"/>
    <w:rsid w:val="00B8538C"/>
    <w:rsid w:val="00B95773"/>
    <w:rsid w:val="00BC1136"/>
    <w:rsid w:val="00BC17E3"/>
    <w:rsid w:val="00BD75EB"/>
    <w:rsid w:val="00BE01AE"/>
    <w:rsid w:val="00BF36BB"/>
    <w:rsid w:val="00C537A2"/>
    <w:rsid w:val="00C80049"/>
    <w:rsid w:val="00D025DE"/>
    <w:rsid w:val="00D24847"/>
    <w:rsid w:val="00D3678A"/>
    <w:rsid w:val="00D547FF"/>
    <w:rsid w:val="00D935D8"/>
    <w:rsid w:val="00DD4B3F"/>
    <w:rsid w:val="00EF30CA"/>
    <w:rsid w:val="00F0341D"/>
    <w:rsid w:val="00F113E6"/>
    <w:rsid w:val="00F862B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02A8DDD"/>
  <w15:docId w15:val="{E41427A8-136D-4046-8F7D-2F5D92FEA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82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536C4"/>
    <w:rPr>
      <w:rFonts w:ascii="Lucida Grande" w:hAnsi="Lucida Grande"/>
      <w:sz w:val="18"/>
      <w:szCs w:val="18"/>
    </w:rPr>
  </w:style>
  <w:style w:type="table" w:styleId="TableGrid">
    <w:name w:val="Table Grid"/>
    <w:basedOn w:val="TableNormal"/>
    <w:uiPriority w:val="59"/>
    <w:rsid w:val="00C8004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ainQuestion">
    <w:name w:val="Main Question"/>
    <w:basedOn w:val="Normal"/>
    <w:rsid w:val="0085349D"/>
    <w:pPr>
      <w:spacing w:before="60"/>
      <w:ind w:left="720"/>
    </w:pPr>
    <w:rPr>
      <w:rFonts w:ascii="Times" w:eastAsia="Times" w:hAnsi="Times" w:cs="Times New Roman"/>
      <w:szCs w:val="20"/>
    </w:rPr>
  </w:style>
  <w:style w:type="paragraph" w:customStyle="1" w:styleId="BulletedQuestion">
    <w:name w:val="Bulleted Question"/>
    <w:basedOn w:val="Normal"/>
    <w:rsid w:val="0085349D"/>
    <w:pPr>
      <w:numPr>
        <w:ilvl w:val="1"/>
        <w:numId w:val="1"/>
      </w:numPr>
    </w:pPr>
    <w:rPr>
      <w:rFonts w:ascii="Times" w:eastAsia="Times" w:hAnsi="Times" w:cs="Times New Roman"/>
      <w:szCs w:val="20"/>
    </w:rPr>
  </w:style>
  <w:style w:type="paragraph" w:styleId="Header">
    <w:name w:val="header"/>
    <w:basedOn w:val="Normal"/>
    <w:link w:val="HeaderChar"/>
    <w:uiPriority w:val="99"/>
    <w:unhideWhenUsed/>
    <w:rsid w:val="00BC17E3"/>
    <w:pPr>
      <w:tabs>
        <w:tab w:val="center" w:pos="4680"/>
        <w:tab w:val="right" w:pos="9360"/>
      </w:tabs>
    </w:pPr>
  </w:style>
  <w:style w:type="character" w:customStyle="1" w:styleId="HeaderChar">
    <w:name w:val="Header Char"/>
    <w:basedOn w:val="DefaultParagraphFont"/>
    <w:link w:val="Header"/>
    <w:uiPriority w:val="99"/>
    <w:rsid w:val="00BC17E3"/>
    <w:rPr>
      <w:sz w:val="24"/>
      <w:szCs w:val="24"/>
    </w:rPr>
  </w:style>
  <w:style w:type="paragraph" w:styleId="Footer">
    <w:name w:val="footer"/>
    <w:basedOn w:val="Normal"/>
    <w:link w:val="FooterChar"/>
    <w:uiPriority w:val="99"/>
    <w:unhideWhenUsed/>
    <w:rsid w:val="00BC17E3"/>
    <w:pPr>
      <w:tabs>
        <w:tab w:val="center" w:pos="4680"/>
        <w:tab w:val="right" w:pos="9360"/>
      </w:tabs>
    </w:pPr>
  </w:style>
  <w:style w:type="character" w:customStyle="1" w:styleId="FooterChar">
    <w:name w:val="Footer Char"/>
    <w:basedOn w:val="DefaultParagraphFont"/>
    <w:link w:val="Footer"/>
    <w:uiPriority w:val="99"/>
    <w:rsid w:val="00BC17E3"/>
    <w:rPr>
      <w:sz w:val="24"/>
      <w:szCs w:val="24"/>
    </w:rPr>
  </w:style>
  <w:style w:type="paragraph" w:styleId="ListParagraph">
    <w:name w:val="List Paragraph"/>
    <w:basedOn w:val="Normal"/>
    <w:uiPriority w:val="34"/>
    <w:qFormat/>
    <w:rsid w:val="007734F5"/>
    <w:pPr>
      <w:ind w:left="720"/>
      <w:contextualSpacing/>
    </w:pPr>
  </w:style>
  <w:style w:type="character" w:styleId="Hyperlink">
    <w:name w:val="Hyperlink"/>
    <w:basedOn w:val="DefaultParagraphFont"/>
    <w:uiPriority w:val="99"/>
    <w:unhideWhenUsed/>
    <w:rsid w:val="00403106"/>
    <w:rPr>
      <w:color w:val="0000FF" w:themeColor="hyperlink"/>
      <w:u w:val="single"/>
    </w:rPr>
  </w:style>
  <w:style w:type="character" w:styleId="UnresolvedMention">
    <w:name w:val="Unresolved Mention"/>
    <w:basedOn w:val="DefaultParagraphFont"/>
    <w:uiPriority w:val="99"/>
    <w:semiHidden/>
    <w:unhideWhenUsed/>
    <w:rsid w:val="004031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da.gov/food/nutrition-facts-label/read-label-youth-outreach-materia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johnmuirhealth.com/health-education/health-wellness/childrens-health/nutrition-teen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Eastern Washington University</Company>
  <LinksUpToDate>false</LinksUpToDate>
  <CharactersWithSpaces>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Liu</dc:creator>
  <cp:keywords/>
  <cp:lastModifiedBy>Jake Sutherby</cp:lastModifiedBy>
  <cp:revision>2</cp:revision>
  <cp:lastPrinted>2020-01-21T20:50:00Z</cp:lastPrinted>
  <dcterms:created xsi:type="dcterms:W3CDTF">2024-12-15T20:51:00Z</dcterms:created>
  <dcterms:modified xsi:type="dcterms:W3CDTF">2024-12-15T20:51:00Z</dcterms:modified>
</cp:coreProperties>
</file>